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F9" w:rsidRPr="000A7D30" w:rsidRDefault="00C81CF9" w:rsidP="00C81CF9">
      <w:pPr>
        <w:jc w:val="both"/>
        <w:rPr>
          <w:sz w:val="18"/>
          <w:szCs w:val="18"/>
          <w:lang w:val="ro-RO"/>
        </w:rPr>
      </w:pPr>
      <w:r w:rsidRPr="000A7D30">
        <w:rPr>
          <w:sz w:val="18"/>
          <w:szCs w:val="18"/>
          <w:lang w:val="ro-RO"/>
        </w:rPr>
        <w:t>GRĂDINIŢA „KIS HERCEG” MIERCUREA-CIUC</w:t>
      </w:r>
    </w:p>
    <w:p w:rsidR="00C81CF9" w:rsidRPr="000A7D30" w:rsidRDefault="00C81CF9" w:rsidP="00C81CF9">
      <w:pPr>
        <w:jc w:val="both"/>
        <w:rPr>
          <w:sz w:val="18"/>
          <w:szCs w:val="18"/>
          <w:lang w:val="ro-RO"/>
        </w:rPr>
      </w:pPr>
      <w:r w:rsidRPr="000A7D30">
        <w:rPr>
          <w:sz w:val="18"/>
          <w:szCs w:val="18"/>
          <w:lang w:val="ro-RO"/>
        </w:rPr>
        <w:t>ALEEA AVÂNTULUI, NR. 1, TEL. 0266317295</w:t>
      </w:r>
    </w:p>
    <w:p w:rsidR="00C81CF9" w:rsidRPr="000A7D30" w:rsidRDefault="00C81CF9" w:rsidP="00C81CF9">
      <w:pPr>
        <w:jc w:val="both"/>
        <w:rPr>
          <w:sz w:val="18"/>
          <w:szCs w:val="18"/>
          <w:lang w:val="ro-RO"/>
        </w:rPr>
      </w:pPr>
      <w:r w:rsidRPr="000A7D30">
        <w:rPr>
          <w:sz w:val="18"/>
          <w:szCs w:val="18"/>
          <w:lang w:val="ro-RO"/>
        </w:rPr>
        <w:t>Nr. înreg</w:t>
      </w:r>
      <w:r w:rsidRPr="00EE7A12">
        <w:rPr>
          <w:sz w:val="18"/>
          <w:szCs w:val="18"/>
          <w:lang w:val="ro-RO"/>
        </w:rPr>
        <w:t xml:space="preserve">. </w:t>
      </w:r>
      <w:r w:rsidR="001D0E10">
        <w:rPr>
          <w:sz w:val="18"/>
          <w:szCs w:val="18"/>
          <w:lang w:val="ro-RO"/>
        </w:rPr>
        <w:t xml:space="preserve">    / 01.09.2022</w:t>
      </w:r>
    </w:p>
    <w:p w:rsidR="00C81CF9" w:rsidRPr="000A7D30" w:rsidRDefault="00C81CF9" w:rsidP="00C81CF9">
      <w:pPr>
        <w:jc w:val="both"/>
        <w:rPr>
          <w:sz w:val="18"/>
          <w:szCs w:val="18"/>
          <w:lang w:val="ro-RO"/>
        </w:rPr>
      </w:pPr>
    </w:p>
    <w:p w:rsidR="00C81CF9" w:rsidRPr="000A7D30" w:rsidRDefault="00C81CF9" w:rsidP="00C81CF9">
      <w:pPr>
        <w:pStyle w:val="Szvegtrzs"/>
        <w:rPr>
          <w:sz w:val="18"/>
          <w:szCs w:val="18"/>
        </w:rPr>
      </w:pPr>
      <w:r w:rsidRPr="000A7D30">
        <w:rPr>
          <w:sz w:val="18"/>
          <w:szCs w:val="18"/>
        </w:rPr>
        <w:tab/>
        <w:t>Având în vedere prevederile Constituţiei României, a Legii Educatiei Nationale nr. 1/2011 modificata a</w:t>
      </w:r>
      <w:r w:rsidR="001D0E10">
        <w:rPr>
          <w:sz w:val="18"/>
          <w:szCs w:val="18"/>
        </w:rPr>
        <w:t xml:space="preserve"> Regulamentul de Organizare și F</w:t>
      </w:r>
      <w:r w:rsidRPr="000A7D30">
        <w:rPr>
          <w:sz w:val="18"/>
          <w:szCs w:val="18"/>
        </w:rPr>
        <w:t>ucționarea a unităților de învățământ preuniversitar</w:t>
      </w:r>
      <w:r w:rsidR="001D0E10">
        <w:rPr>
          <w:sz w:val="18"/>
          <w:szCs w:val="18"/>
        </w:rPr>
        <w:t xml:space="preserve"> OUG 4183/2022</w:t>
      </w:r>
      <w:r w:rsidRPr="000A7D30">
        <w:rPr>
          <w:sz w:val="18"/>
          <w:szCs w:val="18"/>
        </w:rPr>
        <w:t xml:space="preserve"> și Legea nr. 272/2004, privind protecţia şi pr</w:t>
      </w:r>
      <w:r>
        <w:rPr>
          <w:sz w:val="18"/>
          <w:szCs w:val="18"/>
        </w:rPr>
        <w:t>omovarea drepturilor copilului</w:t>
      </w:r>
      <w:r w:rsidR="001D0E10">
        <w:rPr>
          <w:sz w:val="18"/>
          <w:szCs w:val="18"/>
        </w:rPr>
        <w:t>, se încheie următorul</w:t>
      </w:r>
    </w:p>
    <w:p w:rsidR="00C81CF9" w:rsidRPr="000A7D30" w:rsidRDefault="00C81CF9" w:rsidP="00C81CF9">
      <w:pPr>
        <w:jc w:val="center"/>
        <w:rPr>
          <w:sz w:val="18"/>
          <w:szCs w:val="18"/>
          <w:lang w:val="ro-RO"/>
        </w:rPr>
      </w:pPr>
      <w:r w:rsidRPr="000A7D30">
        <w:rPr>
          <w:sz w:val="18"/>
          <w:szCs w:val="18"/>
          <w:lang w:val="ro-RO"/>
        </w:rPr>
        <w:t>CONTRACT  EDUCATIONAL</w:t>
      </w:r>
    </w:p>
    <w:p w:rsidR="00C81CF9" w:rsidRPr="000A7D30" w:rsidRDefault="00C81CF9" w:rsidP="00C81CF9">
      <w:pPr>
        <w:ind w:left="240"/>
        <w:jc w:val="both"/>
        <w:rPr>
          <w:b/>
          <w:sz w:val="18"/>
          <w:szCs w:val="18"/>
          <w:lang w:val="ro-RO"/>
        </w:rPr>
      </w:pPr>
      <w:r w:rsidRPr="000A7D30">
        <w:rPr>
          <w:b/>
          <w:sz w:val="18"/>
          <w:szCs w:val="18"/>
          <w:lang w:val="ro-RO"/>
        </w:rPr>
        <w:t>I. Părţile semnatare</w:t>
      </w:r>
    </w:p>
    <w:p w:rsidR="00C81CF9" w:rsidRPr="001D0E10" w:rsidRDefault="00C81CF9" w:rsidP="00C81CF9">
      <w:pPr>
        <w:jc w:val="both"/>
        <w:rPr>
          <w:sz w:val="18"/>
          <w:szCs w:val="18"/>
          <w:lang w:val="hu-HU"/>
        </w:rPr>
      </w:pPr>
      <w:r w:rsidRPr="000A7D30">
        <w:rPr>
          <w:sz w:val="18"/>
          <w:szCs w:val="18"/>
          <w:lang w:val="ro-RO"/>
        </w:rPr>
        <w:t xml:space="preserve">     1.Unitatea de învăţământ: Grădiniţa „Kis Herceg”, reprezentată de d-na Kedves Ildik</w:t>
      </w:r>
      <w:r w:rsidRPr="000A7D30">
        <w:rPr>
          <w:sz w:val="18"/>
          <w:szCs w:val="18"/>
          <w:lang w:val="hu-HU"/>
        </w:rPr>
        <w:t xml:space="preserve">ó, director, numit de </w:t>
      </w:r>
      <w:r w:rsidR="001D0E10">
        <w:rPr>
          <w:sz w:val="18"/>
          <w:szCs w:val="18"/>
          <w:lang w:val="hu-HU"/>
        </w:rPr>
        <w:t xml:space="preserve">IŞJHR prin Decizia nr. </w:t>
      </w:r>
      <w:r w:rsidR="001D0E10" w:rsidRPr="001D0E10">
        <w:rPr>
          <w:sz w:val="18"/>
          <w:szCs w:val="18"/>
          <w:highlight w:val="yellow"/>
          <w:lang w:val="hu-HU"/>
        </w:rPr>
        <w:t>/2021</w:t>
      </w:r>
      <w:r w:rsidRPr="000A7D30">
        <w:rPr>
          <w:sz w:val="18"/>
          <w:szCs w:val="18"/>
          <w:lang w:val="hu-HU"/>
        </w:rPr>
        <w:t>, contac</w:t>
      </w:r>
      <w:r>
        <w:rPr>
          <w:sz w:val="18"/>
          <w:szCs w:val="18"/>
          <w:lang w:val="hu-HU"/>
        </w:rPr>
        <w:t>t</w:t>
      </w:r>
      <w:r w:rsidRPr="000A7D30">
        <w:rPr>
          <w:sz w:val="18"/>
          <w:szCs w:val="18"/>
          <w:lang w:val="hu-HU"/>
        </w:rPr>
        <w:t xml:space="preserve">: </w:t>
      </w:r>
      <w:hyperlink r:id="rId4" w:history="1">
        <w:r w:rsidRPr="000A7D30">
          <w:rPr>
            <w:rStyle w:val="Hiperhivatkozs"/>
            <w:sz w:val="18"/>
            <w:szCs w:val="18"/>
            <w:lang w:val="hu-HU"/>
          </w:rPr>
          <w:t>gr.kisherceg@eduhr.ro</w:t>
        </w:r>
      </w:hyperlink>
      <w:r w:rsidRPr="000A7D30">
        <w:rPr>
          <w:sz w:val="18"/>
          <w:szCs w:val="18"/>
          <w:lang w:val="hu-HU"/>
        </w:rPr>
        <w:t xml:space="preserve">, </w:t>
      </w:r>
      <w:hyperlink r:id="rId5" w:history="1">
        <w:r w:rsidRPr="000A7D30">
          <w:rPr>
            <w:rStyle w:val="Hiperhivatkozs"/>
            <w:sz w:val="18"/>
            <w:szCs w:val="18"/>
            <w:lang w:val="hu-HU"/>
          </w:rPr>
          <w:t>kishercegovoda@gmail.com</w:t>
        </w:r>
      </w:hyperlink>
      <w:r w:rsidRPr="000A7D30">
        <w:rPr>
          <w:sz w:val="18"/>
          <w:szCs w:val="18"/>
          <w:lang w:val="hu-HU"/>
        </w:rPr>
        <w:t xml:space="preserve"> ,tel 0266 317295  www. kishercegovoda.ro</w:t>
      </w:r>
      <w:r w:rsidR="001D0E10">
        <w:rPr>
          <w:sz w:val="18"/>
          <w:szCs w:val="18"/>
          <w:lang w:val="hu-HU"/>
        </w:rPr>
        <w:t xml:space="preserve">, </w:t>
      </w:r>
      <w:r w:rsidRPr="000A7D30">
        <w:rPr>
          <w:sz w:val="18"/>
          <w:szCs w:val="18"/>
          <w:lang w:val="hu-HU"/>
        </w:rPr>
        <w:t>contact electronic grupă:</w:t>
      </w:r>
    </w:p>
    <w:p w:rsidR="00C81CF9" w:rsidRPr="000A7D30" w:rsidRDefault="00C81CF9" w:rsidP="00C81CF9">
      <w:pPr>
        <w:jc w:val="both"/>
        <w:rPr>
          <w:sz w:val="18"/>
          <w:szCs w:val="18"/>
          <w:lang w:val="ro-RO"/>
        </w:rPr>
      </w:pPr>
      <w:r w:rsidRPr="000A7D30">
        <w:rPr>
          <w:sz w:val="18"/>
          <w:szCs w:val="18"/>
          <w:lang w:val="ro-RO"/>
        </w:rPr>
        <w:t xml:space="preserve">      2</w:t>
      </w:r>
      <w:r w:rsidR="001D0E10">
        <w:rPr>
          <w:sz w:val="18"/>
          <w:szCs w:val="18"/>
          <w:lang w:val="ro-RO"/>
        </w:rPr>
        <w:t>.</w:t>
      </w:r>
      <w:r w:rsidRPr="000A7D30">
        <w:rPr>
          <w:b/>
          <w:sz w:val="18"/>
          <w:szCs w:val="18"/>
        </w:rPr>
        <w:t>Beneficiarii</w:t>
      </w:r>
      <w:r>
        <w:rPr>
          <w:b/>
          <w:sz w:val="18"/>
          <w:szCs w:val="18"/>
        </w:rPr>
        <w:t xml:space="preserve"> </w:t>
      </w:r>
      <w:r w:rsidRPr="000A7D30">
        <w:rPr>
          <w:b/>
          <w:sz w:val="18"/>
          <w:szCs w:val="18"/>
        </w:rPr>
        <w:t>secundari</w:t>
      </w:r>
      <w:r>
        <w:rPr>
          <w:b/>
          <w:sz w:val="18"/>
          <w:szCs w:val="18"/>
        </w:rPr>
        <w:t xml:space="preserve"> </w:t>
      </w:r>
      <w:r w:rsidRPr="000A7D30">
        <w:rPr>
          <w:sz w:val="18"/>
          <w:szCs w:val="18"/>
        </w:rPr>
        <w:t>ai</w:t>
      </w:r>
      <w:r>
        <w:rPr>
          <w:w w:val="98"/>
          <w:sz w:val="18"/>
          <w:szCs w:val="18"/>
        </w:rPr>
        <w:t xml:space="preserve"> î</w:t>
      </w:r>
      <w:r w:rsidRPr="000A7D30">
        <w:rPr>
          <w:w w:val="98"/>
          <w:sz w:val="18"/>
          <w:szCs w:val="18"/>
        </w:rPr>
        <w:t>nvăţământului</w:t>
      </w:r>
      <w:r>
        <w:rPr>
          <w:w w:val="98"/>
          <w:sz w:val="18"/>
          <w:szCs w:val="18"/>
        </w:rPr>
        <w:t xml:space="preserve"> </w:t>
      </w:r>
      <w:r w:rsidRPr="000A7D30">
        <w:rPr>
          <w:sz w:val="18"/>
          <w:szCs w:val="18"/>
        </w:rPr>
        <w:t>preuniversitar</w:t>
      </w:r>
      <w:r>
        <w:rPr>
          <w:sz w:val="18"/>
          <w:szCs w:val="18"/>
        </w:rPr>
        <w:t xml:space="preserve"> </w:t>
      </w:r>
      <w:r w:rsidRPr="000A7D30">
        <w:rPr>
          <w:sz w:val="18"/>
          <w:szCs w:val="18"/>
        </w:rPr>
        <w:t>definiţi,conform legi,drept</w:t>
      </w:r>
      <w:r>
        <w:rPr>
          <w:sz w:val="18"/>
          <w:szCs w:val="18"/>
        </w:rPr>
        <w:t xml:space="preserve"> f</w:t>
      </w:r>
      <w:r w:rsidRPr="000A7D30">
        <w:rPr>
          <w:sz w:val="18"/>
          <w:szCs w:val="18"/>
        </w:rPr>
        <w:t>amiliile</w:t>
      </w:r>
      <w:r>
        <w:rPr>
          <w:sz w:val="18"/>
          <w:szCs w:val="18"/>
        </w:rPr>
        <w:t xml:space="preserve"> </w:t>
      </w:r>
      <w:r w:rsidRPr="000A7D30">
        <w:rPr>
          <w:sz w:val="18"/>
          <w:szCs w:val="18"/>
        </w:rPr>
        <w:t>antepreşcolarilor,ale</w:t>
      </w:r>
      <w:r>
        <w:rPr>
          <w:sz w:val="18"/>
          <w:szCs w:val="18"/>
        </w:rPr>
        <w:t xml:space="preserve"> </w:t>
      </w:r>
      <w:r w:rsidRPr="000A7D30">
        <w:rPr>
          <w:sz w:val="18"/>
          <w:szCs w:val="18"/>
        </w:rPr>
        <w:t>preşcolarilor</w:t>
      </w:r>
      <w:r w:rsidRPr="000A7D30">
        <w:rPr>
          <w:sz w:val="18"/>
          <w:szCs w:val="18"/>
          <w:lang w:val="ro-RO"/>
        </w:rPr>
        <w:t xml:space="preserve"> Beneficiarii indirecţi: părinţii:</w:t>
      </w:r>
    </w:p>
    <w:p w:rsidR="00C81CF9" w:rsidRPr="000A7D30" w:rsidRDefault="00C81CF9" w:rsidP="00C81CF9">
      <w:pPr>
        <w:jc w:val="both"/>
        <w:rPr>
          <w:sz w:val="18"/>
          <w:szCs w:val="18"/>
          <w:lang w:val="ro-RO"/>
        </w:rPr>
      </w:pPr>
      <w:r w:rsidRPr="000A7D30">
        <w:rPr>
          <w:sz w:val="18"/>
          <w:szCs w:val="18"/>
          <w:lang w:val="ro-RO"/>
        </w:rPr>
        <w:t>TATA: Numele şi prenumele....................................................................................CNP................................................ MAMA:  Numele şi prenumele ...................................................................................CNP.......................................................</w:t>
      </w:r>
    </w:p>
    <w:p w:rsidR="00C81CF9" w:rsidRPr="000A7D30" w:rsidRDefault="00C81CF9" w:rsidP="00C81CF9">
      <w:pPr>
        <w:jc w:val="both"/>
        <w:rPr>
          <w:sz w:val="18"/>
          <w:szCs w:val="18"/>
          <w:lang w:val="ro-RO"/>
        </w:rPr>
      </w:pPr>
      <w:r w:rsidRPr="000A7D30">
        <w:rPr>
          <w:sz w:val="18"/>
          <w:szCs w:val="18"/>
          <w:lang w:val="ro-RO"/>
        </w:rPr>
        <w:t>domiciliați în ...............................................................................................................................................................................</w:t>
      </w:r>
    </w:p>
    <w:p w:rsidR="00C81CF9" w:rsidRPr="000A7D30" w:rsidRDefault="00C81CF9" w:rsidP="00C81CF9">
      <w:pPr>
        <w:jc w:val="both"/>
        <w:rPr>
          <w:sz w:val="18"/>
          <w:szCs w:val="18"/>
          <w:lang w:val="ro-RO"/>
        </w:rPr>
      </w:pPr>
      <w:r w:rsidRPr="000A7D30">
        <w:rPr>
          <w:sz w:val="18"/>
          <w:szCs w:val="18"/>
          <w:lang w:val="ro-RO"/>
        </w:rPr>
        <w:t>tel........................................................tel........................................................e-mail.........................................................</w:t>
      </w:r>
    </w:p>
    <w:p w:rsidR="00C81CF9" w:rsidRPr="000A7D30" w:rsidRDefault="00C81CF9" w:rsidP="00C81CF9">
      <w:pPr>
        <w:rPr>
          <w:sz w:val="18"/>
          <w:szCs w:val="18"/>
          <w:lang w:val="ro-RO"/>
        </w:rPr>
      </w:pPr>
      <w:r w:rsidRPr="000A7D30">
        <w:rPr>
          <w:sz w:val="18"/>
          <w:szCs w:val="18"/>
          <w:lang w:val="ro-RO"/>
        </w:rPr>
        <w:t xml:space="preserve"> 3. Beneficiar direct – preşcolarul/antepreșcolarul:  Numele şi prenumele ........................................................................... CNP ...............................................................................  GRUPA..............................................................................................</w:t>
      </w:r>
    </w:p>
    <w:p w:rsidR="00C81CF9" w:rsidRPr="000A7D30" w:rsidRDefault="00C81CF9" w:rsidP="00C81CF9">
      <w:pPr>
        <w:ind w:left="240"/>
        <w:jc w:val="both"/>
        <w:rPr>
          <w:b/>
          <w:sz w:val="18"/>
          <w:szCs w:val="18"/>
          <w:lang w:val="ro-RO"/>
        </w:rPr>
      </w:pPr>
      <w:r w:rsidRPr="000A7D30">
        <w:rPr>
          <w:b/>
          <w:sz w:val="18"/>
          <w:szCs w:val="18"/>
          <w:lang w:val="ro-RO"/>
        </w:rPr>
        <w:t>II. Obiectul  acordului-</w:t>
      </w:r>
    </w:p>
    <w:p w:rsidR="00C81CF9" w:rsidRPr="000A7D30" w:rsidRDefault="00C81CF9" w:rsidP="00C81CF9">
      <w:pPr>
        <w:ind w:left="240"/>
        <w:jc w:val="both"/>
        <w:rPr>
          <w:sz w:val="18"/>
          <w:szCs w:val="18"/>
          <w:lang w:val="ro-RO"/>
        </w:rPr>
      </w:pPr>
      <w:r w:rsidRPr="000A7D30">
        <w:rPr>
          <w:sz w:val="18"/>
          <w:szCs w:val="18"/>
          <w:lang w:val="ro-RO"/>
        </w:rPr>
        <w:t xml:space="preserve">     Dezvoltarea  şi menţinerea unei bune colaborări  în scopul educaţiei, asigurarea condiţiilor optime de derulare a procesului de învăţământ prin implicarea şi responsabilizarea părţilor în educaţia copiilor </w:t>
      </w:r>
    </w:p>
    <w:p w:rsidR="00C81CF9" w:rsidRPr="000A7D30" w:rsidRDefault="00C81CF9" w:rsidP="00C81CF9">
      <w:pPr>
        <w:ind w:left="240"/>
        <w:jc w:val="both"/>
        <w:rPr>
          <w:b/>
          <w:sz w:val="18"/>
          <w:szCs w:val="18"/>
          <w:lang w:val="ro-RO"/>
        </w:rPr>
      </w:pPr>
      <w:r w:rsidRPr="000A7D30">
        <w:rPr>
          <w:b/>
          <w:sz w:val="18"/>
          <w:szCs w:val="18"/>
          <w:lang w:val="ro-RO"/>
        </w:rPr>
        <w:t>III. Drepturile părţilor contractante</w:t>
      </w:r>
    </w:p>
    <w:p w:rsidR="00C81CF9" w:rsidRPr="000A7D30" w:rsidRDefault="00C81CF9" w:rsidP="00C81CF9">
      <w:pPr>
        <w:jc w:val="both"/>
        <w:rPr>
          <w:i/>
          <w:sz w:val="18"/>
          <w:szCs w:val="18"/>
          <w:lang w:val="ro-RO"/>
        </w:rPr>
      </w:pPr>
      <w:r w:rsidRPr="000A7D30">
        <w:rPr>
          <w:i/>
          <w:sz w:val="18"/>
          <w:szCs w:val="18"/>
          <w:lang w:val="ro-RO"/>
        </w:rPr>
        <w:t xml:space="preserve">     1). Drepturile grădiniţei </w:t>
      </w:r>
    </w:p>
    <w:p w:rsidR="00C81CF9" w:rsidRPr="000A7D30" w:rsidRDefault="00C81CF9" w:rsidP="00C81CF9">
      <w:pPr>
        <w:ind w:left="240"/>
        <w:jc w:val="both"/>
        <w:rPr>
          <w:sz w:val="18"/>
          <w:szCs w:val="18"/>
          <w:lang w:val="ro-RO"/>
        </w:rPr>
      </w:pPr>
      <w:r w:rsidRPr="000A7D30">
        <w:rPr>
          <w:sz w:val="18"/>
          <w:szCs w:val="18"/>
          <w:lang w:val="ro-RO"/>
        </w:rPr>
        <w:t xml:space="preserve">   - de a stabili oferta educaţională a grădiniţei</w:t>
      </w:r>
      <w:r>
        <w:rPr>
          <w:sz w:val="18"/>
          <w:szCs w:val="18"/>
          <w:lang w:val="ro-RO"/>
        </w:rPr>
        <w:t xml:space="preserve">, stabilirea formațiunilor </w:t>
      </w:r>
      <w:r w:rsidRPr="000A7D30">
        <w:rPr>
          <w:sz w:val="18"/>
          <w:szCs w:val="18"/>
          <w:lang w:val="ro-RO"/>
        </w:rPr>
        <w:t xml:space="preserve"> în concordanţă cu PDI  şi planul de învăţământ pentru nivelul preşcolar şi aşteptărilor părinţilor  şi altori beneficiari indirecţi.</w:t>
      </w:r>
    </w:p>
    <w:p w:rsidR="00C81CF9" w:rsidRPr="000A7D30" w:rsidRDefault="00C81CF9" w:rsidP="00C81CF9">
      <w:pPr>
        <w:jc w:val="both"/>
        <w:rPr>
          <w:sz w:val="18"/>
          <w:szCs w:val="18"/>
          <w:lang w:val="ro-RO"/>
        </w:rPr>
      </w:pPr>
      <w:r w:rsidRPr="000A7D30">
        <w:rPr>
          <w:sz w:val="18"/>
          <w:szCs w:val="18"/>
          <w:lang w:val="ro-RO"/>
        </w:rPr>
        <w:t xml:space="preserve">        - de a alcătui Regulamentul de Ordine Interioară şi programul zilnic al copiilor conform prevederilor legale şi aşteptărilor părinţilor.</w:t>
      </w:r>
    </w:p>
    <w:p w:rsidR="00C81CF9" w:rsidRDefault="00C81CF9" w:rsidP="00C81CF9">
      <w:pPr>
        <w:rPr>
          <w:sz w:val="18"/>
          <w:szCs w:val="18"/>
          <w:lang w:val="ro-RO"/>
        </w:rPr>
      </w:pPr>
      <w:r w:rsidRPr="000A7D30">
        <w:rPr>
          <w:sz w:val="18"/>
          <w:szCs w:val="18"/>
          <w:lang w:val="ro-RO"/>
        </w:rPr>
        <w:t xml:space="preserve">        - de a stabili şi modifica, respectând legalitatea, în funcţie de preţurile pieţei, valoarea contribuţiei părinteşti zilnice –care  </w:t>
      </w:r>
      <w:r>
        <w:rPr>
          <w:sz w:val="18"/>
          <w:szCs w:val="18"/>
          <w:lang w:val="ro-RO"/>
        </w:rPr>
        <w:t>și  în anul școlar 2022 -23, este in continuare de  10</w:t>
      </w:r>
      <w:r w:rsidRPr="000A7D30">
        <w:rPr>
          <w:sz w:val="18"/>
          <w:szCs w:val="18"/>
          <w:lang w:val="ro-RO"/>
        </w:rPr>
        <w:t xml:space="preserve"> lei/zi</w:t>
      </w:r>
      <w:r>
        <w:rPr>
          <w:sz w:val="18"/>
          <w:szCs w:val="18"/>
          <w:lang w:val="ro-RO"/>
        </w:rPr>
        <w:t xml:space="preserve">, </w:t>
      </w:r>
      <w:r w:rsidRPr="000A7D30">
        <w:rPr>
          <w:sz w:val="18"/>
          <w:szCs w:val="18"/>
          <w:lang w:val="ro-RO"/>
        </w:rPr>
        <w:t>şi a aduce la cunoştinţa părin</w:t>
      </w:r>
      <w:r>
        <w:rPr>
          <w:sz w:val="18"/>
          <w:szCs w:val="18"/>
          <w:lang w:val="ro-RO"/>
        </w:rPr>
        <w:t>ţilor, cu plata dinainte pe o lună de zile și recalculare cel tarziu semestriala, la solicitare</w:t>
      </w:r>
    </w:p>
    <w:p w:rsidR="00C81CF9" w:rsidRPr="000A7D30" w:rsidRDefault="00C81CF9" w:rsidP="00C81CF9">
      <w:pPr>
        <w:rPr>
          <w:sz w:val="18"/>
          <w:szCs w:val="18"/>
          <w:lang w:val="ro-RO"/>
        </w:rPr>
      </w:pPr>
      <w:bookmarkStart w:id="0" w:name="_GoBack"/>
      <w:r>
        <w:rPr>
          <w:sz w:val="18"/>
          <w:szCs w:val="18"/>
          <w:lang w:val="ro-RO"/>
        </w:rPr>
        <w:t xml:space="preserve">        - în vederea reabilitării clădirii grădiniței, pentru a mări confortul acesteia, în folosul copiilor, se pot realiza activități de modernizare</w:t>
      </w:r>
    </w:p>
    <w:bookmarkEnd w:id="0"/>
    <w:p w:rsidR="00C81CF9" w:rsidRPr="000A7D30" w:rsidRDefault="00C81CF9" w:rsidP="00C81CF9">
      <w:pPr>
        <w:jc w:val="both"/>
        <w:rPr>
          <w:sz w:val="18"/>
          <w:szCs w:val="18"/>
          <w:lang w:val="ro-RO"/>
        </w:rPr>
      </w:pPr>
      <w:r w:rsidRPr="000A7D30">
        <w:rPr>
          <w:sz w:val="18"/>
          <w:szCs w:val="18"/>
          <w:lang w:val="ro-RO"/>
        </w:rPr>
        <w:t xml:space="preserve">        - de a scoate din evidenţă copiii care sunt retraşi de părinţi /lipsesc mai mult de 2 săptămâni</w:t>
      </w:r>
      <w:r>
        <w:rPr>
          <w:sz w:val="18"/>
          <w:szCs w:val="18"/>
          <w:lang w:val="ro-RO"/>
        </w:rPr>
        <w:t>, neanunțat, sau</w:t>
      </w:r>
      <w:r w:rsidRPr="000A7D30">
        <w:rPr>
          <w:sz w:val="18"/>
          <w:szCs w:val="18"/>
          <w:lang w:val="ro-RO"/>
        </w:rPr>
        <w:t xml:space="preserve"> fără un motiv întemeiat, cu excepţia vacanţelor.</w:t>
      </w:r>
    </w:p>
    <w:p w:rsidR="00C81CF9" w:rsidRPr="000A7D30" w:rsidRDefault="00C81CF9" w:rsidP="00C81CF9">
      <w:pPr>
        <w:jc w:val="both"/>
        <w:rPr>
          <w:i/>
          <w:sz w:val="18"/>
          <w:szCs w:val="18"/>
          <w:lang w:val="ro-RO"/>
        </w:rPr>
      </w:pPr>
      <w:r w:rsidRPr="000A7D30">
        <w:rPr>
          <w:i/>
          <w:sz w:val="18"/>
          <w:szCs w:val="18"/>
          <w:lang w:val="ro-RO"/>
        </w:rPr>
        <w:t xml:space="preserve">      2). Drepturile părinţilor</w:t>
      </w:r>
    </w:p>
    <w:p w:rsidR="00C81CF9" w:rsidRDefault="00C81CF9" w:rsidP="00C81CF9">
      <w:pPr>
        <w:jc w:val="both"/>
        <w:rPr>
          <w:sz w:val="18"/>
          <w:szCs w:val="18"/>
          <w:lang w:val="ro-RO"/>
        </w:rPr>
      </w:pPr>
      <w:r w:rsidRPr="000A7D30">
        <w:rPr>
          <w:sz w:val="18"/>
          <w:szCs w:val="18"/>
          <w:lang w:val="ro-RO"/>
        </w:rPr>
        <w:t>- să solicite și să aibă  dacă este posibil informații în legătură cu orice domeniu legat de propriu</w:t>
      </w:r>
      <w:r>
        <w:rPr>
          <w:sz w:val="18"/>
          <w:szCs w:val="18"/>
          <w:lang w:val="ro-RO"/>
        </w:rPr>
        <w:t>l</w:t>
      </w:r>
      <w:r w:rsidRPr="000A7D30">
        <w:rPr>
          <w:sz w:val="18"/>
          <w:szCs w:val="18"/>
          <w:lang w:val="ro-RO"/>
        </w:rPr>
        <w:t xml:space="preserve"> co</w:t>
      </w:r>
      <w:r>
        <w:rPr>
          <w:sz w:val="18"/>
          <w:szCs w:val="18"/>
          <w:lang w:val="ro-RO"/>
        </w:rPr>
        <w:t>pil</w:t>
      </w:r>
    </w:p>
    <w:p w:rsidR="00C81CF9" w:rsidRPr="000A7D30" w:rsidRDefault="00C81CF9" w:rsidP="00C81CF9">
      <w:pPr>
        <w:jc w:val="both"/>
        <w:rPr>
          <w:sz w:val="18"/>
          <w:szCs w:val="18"/>
          <w:lang w:val="ro-RO"/>
        </w:rPr>
      </w:pPr>
      <w:r>
        <w:rPr>
          <w:sz w:val="18"/>
          <w:szCs w:val="18"/>
          <w:lang w:val="ro-RO"/>
        </w:rPr>
        <w:t xml:space="preserve">          - de a transfera copilul înscris la o altă unitate de învățământ</w:t>
      </w:r>
    </w:p>
    <w:p w:rsidR="00C81CF9" w:rsidRPr="000A7D30" w:rsidRDefault="00C81CF9" w:rsidP="00C81CF9">
      <w:pPr>
        <w:jc w:val="both"/>
        <w:rPr>
          <w:sz w:val="18"/>
          <w:szCs w:val="18"/>
          <w:lang w:val="ro-RO"/>
        </w:rPr>
      </w:pPr>
      <w:r w:rsidRPr="000A7D30">
        <w:rPr>
          <w:sz w:val="18"/>
          <w:szCs w:val="18"/>
          <w:lang w:val="ro-RO"/>
        </w:rPr>
        <w:t xml:space="preserve">         -  de a convoca întâlniri cu părinţii în cazuri extreme;</w:t>
      </w:r>
    </w:p>
    <w:p w:rsidR="00C81CF9" w:rsidRPr="000A7D30" w:rsidRDefault="00C81CF9" w:rsidP="00C81CF9">
      <w:pPr>
        <w:jc w:val="both"/>
        <w:rPr>
          <w:sz w:val="18"/>
          <w:szCs w:val="18"/>
          <w:lang w:val="ro-RO"/>
        </w:rPr>
      </w:pPr>
      <w:r w:rsidRPr="000A7D30">
        <w:rPr>
          <w:sz w:val="18"/>
          <w:szCs w:val="18"/>
          <w:lang w:val="ro-RO"/>
        </w:rPr>
        <w:t xml:space="preserve">         -  </w:t>
      </w:r>
      <w:r>
        <w:rPr>
          <w:sz w:val="18"/>
          <w:szCs w:val="18"/>
          <w:lang w:val="ro-RO"/>
        </w:rPr>
        <w:t xml:space="preserve">numai </w:t>
      </w:r>
      <w:r w:rsidRPr="000A7D30">
        <w:rPr>
          <w:sz w:val="18"/>
          <w:szCs w:val="18"/>
          <w:lang w:val="ro-RO"/>
        </w:rPr>
        <w:t>comitetul de părinţi are dreptul de a colecta un fond de bani, pe care-l poate folosi cu acordul părţilor;</w:t>
      </w:r>
    </w:p>
    <w:p w:rsidR="00C81CF9" w:rsidRPr="000A7D30" w:rsidRDefault="00C81CF9" w:rsidP="00C81CF9">
      <w:pPr>
        <w:jc w:val="both"/>
        <w:rPr>
          <w:sz w:val="18"/>
          <w:szCs w:val="18"/>
          <w:lang w:val="ro-RO"/>
        </w:rPr>
      </w:pPr>
      <w:r w:rsidRPr="000A7D30">
        <w:rPr>
          <w:sz w:val="18"/>
          <w:szCs w:val="18"/>
          <w:lang w:val="ro-RO"/>
        </w:rPr>
        <w:t xml:space="preserve">          - de a fi membrii  în Consiliul de Administraţie şi în Comisia de Asigurare Calităţii;.</w:t>
      </w:r>
    </w:p>
    <w:p w:rsidR="00C81CF9" w:rsidRPr="000A7D30" w:rsidRDefault="00C81CF9" w:rsidP="00C81CF9">
      <w:pPr>
        <w:jc w:val="both"/>
        <w:rPr>
          <w:sz w:val="18"/>
          <w:szCs w:val="18"/>
          <w:lang w:val="ro-RO"/>
        </w:rPr>
      </w:pPr>
      <w:r w:rsidRPr="000A7D30">
        <w:rPr>
          <w:sz w:val="18"/>
          <w:szCs w:val="18"/>
          <w:lang w:val="ro-RO"/>
        </w:rPr>
        <w:t xml:space="preserve">          - de a fi informaţi cu privire la modificările privind cuantumul contribuţiei părinteşti</w:t>
      </w:r>
      <w:r>
        <w:rPr>
          <w:sz w:val="18"/>
          <w:szCs w:val="18"/>
          <w:lang w:val="ro-RO"/>
        </w:rPr>
        <w:t>;</w:t>
      </w:r>
      <w:r w:rsidRPr="002614B6">
        <w:rPr>
          <w:sz w:val="18"/>
          <w:szCs w:val="18"/>
          <w:lang w:val="ro-RO"/>
        </w:rPr>
        <w:t xml:space="preserve"> de a solicita și de a sprijini asigurarea siguranţei copilului în timpul programului/ cu ocazia organizării unor activităţi extracurriculare; </w:t>
      </w:r>
      <w:r w:rsidRPr="002614B6">
        <w:rPr>
          <w:bCs/>
          <w:sz w:val="18"/>
          <w:szCs w:val="18"/>
          <w:lang w:val="ro-RO"/>
        </w:rPr>
        <w:t>de a hotărî cu privire în vederea publicării filmărilor şi fotografiilor copilului în scop didactic sau de promovare a ofertei educaţionale /imaginii grădiniţei.</w:t>
      </w:r>
    </w:p>
    <w:p w:rsidR="00C81CF9" w:rsidRPr="000A7D30" w:rsidRDefault="00C81CF9" w:rsidP="00C81CF9">
      <w:pPr>
        <w:jc w:val="both"/>
        <w:rPr>
          <w:b/>
          <w:sz w:val="18"/>
          <w:szCs w:val="18"/>
          <w:lang w:val="ro-RO"/>
        </w:rPr>
      </w:pPr>
      <w:r w:rsidRPr="000A7D30">
        <w:rPr>
          <w:b/>
          <w:sz w:val="18"/>
          <w:szCs w:val="18"/>
          <w:lang w:val="ro-RO"/>
        </w:rPr>
        <w:t>IV. Obligaţiile părţilor</w:t>
      </w:r>
    </w:p>
    <w:p w:rsidR="00C81CF9" w:rsidRPr="00C81CF9" w:rsidRDefault="00C81CF9" w:rsidP="00C81CF9">
      <w:pPr>
        <w:jc w:val="both"/>
        <w:rPr>
          <w:i/>
          <w:sz w:val="18"/>
          <w:szCs w:val="18"/>
          <w:lang w:val="ro-RO"/>
        </w:rPr>
      </w:pPr>
      <w:r w:rsidRPr="00C81CF9">
        <w:rPr>
          <w:i/>
          <w:sz w:val="18"/>
          <w:szCs w:val="18"/>
          <w:lang w:val="ro-RO"/>
        </w:rPr>
        <w:t>1).Obligaţiile grădiniţei</w:t>
      </w:r>
    </w:p>
    <w:p w:rsidR="00C81CF9" w:rsidRPr="00C81CF9" w:rsidRDefault="00C81CF9" w:rsidP="00C81CF9">
      <w:pPr>
        <w:jc w:val="both"/>
        <w:rPr>
          <w:sz w:val="18"/>
          <w:szCs w:val="18"/>
          <w:lang w:val="hu-HU" w:eastAsia="hu-HU"/>
        </w:rPr>
      </w:pPr>
      <w:r w:rsidRPr="00C81CF9">
        <w:rPr>
          <w:sz w:val="18"/>
          <w:szCs w:val="18"/>
          <w:lang w:val="hu-HU" w:eastAsia="hu-HU"/>
        </w:rPr>
        <w:t>-să formeze grupele de copii în funcţie de vârsta şi particularităţile psihoindividuale ale acestora. Sa asigure pentru fiecare grupă de copii  2  cadre didactice;</w:t>
      </w:r>
    </w:p>
    <w:p w:rsidR="00C81CF9" w:rsidRPr="00C81CF9" w:rsidRDefault="00C81CF9" w:rsidP="00C81CF9">
      <w:pPr>
        <w:jc w:val="both"/>
        <w:rPr>
          <w:sz w:val="18"/>
          <w:szCs w:val="18"/>
          <w:lang w:val="ro-RO"/>
        </w:rPr>
      </w:pPr>
      <w:r w:rsidRPr="00C81CF9">
        <w:rPr>
          <w:sz w:val="18"/>
          <w:szCs w:val="18"/>
          <w:lang w:val="ro-RO"/>
        </w:rPr>
        <w:t>-asigurarea zilnică a 3 mese copiilor; produsele alimentare oferite copiilor sunt preparate integral în bucătărie proprie /sau prin catering;asigurarea siguranţei copiilor cu ocazia diferitelor activităţi extraşcoalare,</w:t>
      </w:r>
    </w:p>
    <w:p w:rsidR="00C81CF9" w:rsidRPr="00C81CF9" w:rsidRDefault="00C81CF9" w:rsidP="00C81CF9">
      <w:pPr>
        <w:jc w:val="both"/>
        <w:rPr>
          <w:sz w:val="18"/>
          <w:szCs w:val="18"/>
          <w:lang w:val="it-IT"/>
        </w:rPr>
      </w:pPr>
      <w:r w:rsidRPr="00C81CF9">
        <w:rPr>
          <w:sz w:val="18"/>
          <w:szCs w:val="18"/>
          <w:lang w:val="it-IT"/>
        </w:rPr>
        <w:t> -</w:t>
      </w:r>
      <w:r w:rsidRPr="00C81CF9">
        <w:rPr>
          <w:rStyle w:val="l5def1"/>
          <w:rFonts w:ascii="Times New Roman" w:hAnsi="Times New Roman" w:cs="Times New Roman"/>
          <w:sz w:val="18"/>
          <w:szCs w:val="18"/>
          <w:lang w:val="it-IT"/>
        </w:rPr>
        <w:t>personalului din învăţământ îi este interzis să desfăşoare acţiuni de natură să afecteze imaginea publică a copilului, viaţa intimă, privată şi familială a acestuia;</w:t>
      </w:r>
      <w:r w:rsidRPr="00C81CF9">
        <w:rPr>
          <w:sz w:val="18"/>
          <w:szCs w:val="18"/>
          <w:lang w:val="it-IT"/>
        </w:rPr>
        <w:t xml:space="preserve">  </w:t>
      </w:r>
    </w:p>
    <w:p w:rsidR="00C81CF9" w:rsidRPr="00C81CF9" w:rsidRDefault="00C81CF9" w:rsidP="00C81CF9">
      <w:pPr>
        <w:jc w:val="both"/>
        <w:rPr>
          <w:sz w:val="18"/>
          <w:szCs w:val="18"/>
          <w:lang w:val="it-IT"/>
        </w:rPr>
      </w:pPr>
      <w:r w:rsidRPr="00C81CF9">
        <w:rPr>
          <w:sz w:val="18"/>
          <w:szCs w:val="18"/>
          <w:lang w:val="it-IT"/>
        </w:rPr>
        <w:t>  -</w:t>
      </w:r>
      <w:r w:rsidRPr="00C81CF9">
        <w:rPr>
          <w:rStyle w:val="l5def1"/>
          <w:rFonts w:ascii="Times New Roman" w:hAnsi="Times New Roman" w:cs="Times New Roman"/>
          <w:sz w:val="18"/>
          <w:szCs w:val="18"/>
          <w:lang w:val="it-IT"/>
        </w:rPr>
        <w:t>personalului din învăţământ îi este interzis să aplice pedepse corporale, precum şi să agreseze verbal sau fizic copii şi/sau colegii.</w:t>
      </w:r>
      <w:r w:rsidRPr="00C81CF9">
        <w:rPr>
          <w:sz w:val="18"/>
          <w:szCs w:val="18"/>
          <w:lang w:val="it-IT"/>
        </w:rPr>
        <w:t xml:space="preserve">  </w:t>
      </w:r>
    </w:p>
    <w:p w:rsidR="00C81CF9" w:rsidRPr="00C81CF9" w:rsidRDefault="00C81CF9" w:rsidP="00C81CF9">
      <w:pPr>
        <w:jc w:val="both"/>
        <w:rPr>
          <w:sz w:val="18"/>
          <w:szCs w:val="18"/>
          <w:lang w:val="it-IT"/>
        </w:rPr>
      </w:pPr>
      <w:r w:rsidRPr="00C81CF9">
        <w:rPr>
          <w:sz w:val="18"/>
          <w:szCs w:val="18"/>
          <w:lang w:val="it-IT"/>
        </w:rPr>
        <w:t xml:space="preserve">  - </w:t>
      </w:r>
      <w:r w:rsidRPr="00C81CF9">
        <w:rPr>
          <w:rStyle w:val="l5def1"/>
          <w:rFonts w:ascii="Times New Roman" w:hAnsi="Times New Roman" w:cs="Times New Roman"/>
          <w:sz w:val="18"/>
          <w:szCs w:val="18"/>
          <w:lang w:val="it-IT"/>
        </w:rPr>
        <w:t>se interzice personalului didactic să condiţioneze evaluarea copiilor sau calitatea prestaţiei didactice la grupă de obţinerea oricărui tip de avantaje de la copii sau de la părinţii/aparţinătorii/reprezentanţii legali ai acestora.</w:t>
      </w:r>
      <w:r w:rsidRPr="00C81CF9">
        <w:rPr>
          <w:sz w:val="18"/>
          <w:szCs w:val="18"/>
          <w:lang w:val="it-IT"/>
        </w:rPr>
        <w:t xml:space="preserve">  </w:t>
      </w:r>
    </w:p>
    <w:p w:rsidR="00C81CF9" w:rsidRPr="00C81CF9" w:rsidRDefault="00C81CF9" w:rsidP="00C81CF9">
      <w:pPr>
        <w:jc w:val="both"/>
        <w:rPr>
          <w:sz w:val="18"/>
          <w:szCs w:val="18"/>
          <w:lang w:val="it-IT"/>
        </w:rPr>
      </w:pPr>
      <w:r w:rsidRPr="00C81CF9">
        <w:rPr>
          <w:sz w:val="18"/>
          <w:szCs w:val="18"/>
          <w:lang w:val="it-IT"/>
        </w:rPr>
        <w:t xml:space="preserve">  - </w:t>
      </w:r>
      <w:r w:rsidRPr="00C81CF9">
        <w:rPr>
          <w:rStyle w:val="l5def1"/>
          <w:rFonts w:ascii="Times New Roman" w:hAnsi="Times New Roman" w:cs="Times New Roman"/>
          <w:sz w:val="18"/>
          <w:szCs w:val="18"/>
          <w:lang w:val="it-IT"/>
        </w:rPr>
        <w:t>sunt interzise activităţile care încalcă normele de moralitate şi orice activităţi care pot pune în pericol sănătatea şi integritatea fizică sau psihică a copiilor, respectiv a personalului didactic, didactic auxiliar şi nedidactic, precum şi activităţile de natură politică şi prozelitismul religios</w:t>
      </w:r>
      <w:r w:rsidRPr="00C81CF9">
        <w:rPr>
          <w:sz w:val="18"/>
          <w:szCs w:val="18"/>
          <w:lang w:val="it-IT"/>
        </w:rPr>
        <w:t xml:space="preserve">  </w:t>
      </w:r>
    </w:p>
    <w:p w:rsidR="00C81CF9" w:rsidRPr="00C81CF9" w:rsidRDefault="00C81CF9" w:rsidP="00C81CF9">
      <w:pPr>
        <w:rPr>
          <w:sz w:val="18"/>
          <w:szCs w:val="18"/>
        </w:rPr>
      </w:pPr>
      <w:r w:rsidRPr="00C81CF9">
        <w:rPr>
          <w:sz w:val="18"/>
          <w:szCs w:val="18"/>
          <w:lang w:val="ro-RO"/>
        </w:rPr>
        <w:t>-să depună întreaga diligență, pentru crearea unui climat educativ sigur şi familial pentru desfăşurarea procesului educativ (siguranţă, ordine, regim igienic şi alimentare adecvată) cu respectarea normativului legal specific de prevenirea răspândirii bololor epideimologice</w:t>
      </w:r>
    </w:p>
    <w:p w:rsidR="00C81CF9" w:rsidRPr="00C81CF9" w:rsidRDefault="00C81CF9" w:rsidP="00C81CF9">
      <w:pPr>
        <w:rPr>
          <w:sz w:val="18"/>
          <w:szCs w:val="18"/>
        </w:rPr>
      </w:pPr>
      <w:r w:rsidRPr="00C81CF9">
        <w:rPr>
          <w:sz w:val="18"/>
          <w:szCs w:val="18"/>
          <w:lang w:val="ro-RO"/>
        </w:rPr>
        <w:t xml:space="preserve"> -să depună diligență maximă, pentru respectarea personalității şi drepturilor copilului, în situația respectării normativului de distanțiere și de purtarea echipamentului de prevenire a răspândirii îmbolnăvirii epidemice, prescrise   (dreptul la joacă, la educaţie şi dezvoltare individuală, la protecţie, la iubire, la sensibilitate din partea  adulţilor);</w:t>
      </w:r>
    </w:p>
    <w:p w:rsidR="00C81CF9" w:rsidRPr="00C81CF9" w:rsidRDefault="00C81CF9" w:rsidP="00C81CF9">
      <w:pPr>
        <w:rPr>
          <w:sz w:val="18"/>
          <w:szCs w:val="18"/>
          <w:lang w:val="ro-RO"/>
        </w:rPr>
      </w:pPr>
      <w:r w:rsidRPr="00C81CF9">
        <w:rPr>
          <w:sz w:val="18"/>
          <w:szCs w:val="18"/>
          <w:lang w:val="ro-RO"/>
        </w:rPr>
        <w:t xml:space="preserve"> - să informeze părinţii în legătură cu progresul copiilor, cu activităţile curriculare şi extracurriculare organiazate, cu modifcările privind cvantumul şi plata contribuţiei părinteşti, privind  regulile specifice de igienă și sănătate, deprevenire a răspândirii bolilor transmisibile;</w:t>
      </w:r>
    </w:p>
    <w:p w:rsidR="00C81CF9" w:rsidRPr="00C81CF9" w:rsidRDefault="00C81CF9" w:rsidP="00C81CF9">
      <w:pPr>
        <w:ind w:right="51"/>
        <w:rPr>
          <w:sz w:val="18"/>
          <w:szCs w:val="18"/>
          <w:lang w:val="hu-HU" w:eastAsia="hu-HU"/>
        </w:rPr>
      </w:pPr>
      <w:r w:rsidRPr="00C81CF9">
        <w:rPr>
          <w:sz w:val="18"/>
          <w:szCs w:val="18"/>
          <w:lang w:val="hu-HU" w:eastAsia="hu-HU"/>
        </w:rPr>
        <w:t>-să asigure locaţia, cadrul organizatoric şi climatul educaţional la standarde, corespunzător normativelor legale</w:t>
      </w:r>
    </w:p>
    <w:p w:rsidR="00C81CF9" w:rsidRPr="00C81CF9" w:rsidRDefault="00C81CF9" w:rsidP="00C81CF9">
      <w:pPr>
        <w:jc w:val="both"/>
        <w:rPr>
          <w:sz w:val="18"/>
          <w:szCs w:val="18"/>
          <w:lang w:val="it-IT"/>
        </w:rPr>
      </w:pPr>
      <w:r w:rsidRPr="00C81CF9">
        <w:rPr>
          <w:sz w:val="18"/>
          <w:szCs w:val="18"/>
          <w:lang w:val="ro-RO"/>
        </w:rPr>
        <w:t>-</w:t>
      </w:r>
      <w:r w:rsidRPr="00C81CF9">
        <w:rPr>
          <w:rStyle w:val="l5def1"/>
          <w:rFonts w:ascii="Times New Roman" w:hAnsi="Times New Roman" w:cs="Times New Roman"/>
          <w:sz w:val="18"/>
          <w:szCs w:val="18"/>
          <w:lang w:val="it-IT"/>
        </w:rPr>
        <w:t>personalul din învăţământ are obligaţia să sesizeze, la nevoie, instituţiile publice de asistenţă socială/educaţională specializată, direcţia generală de asistenţă socială şi protecţia copilului în legătură cu aspecte care afectează integritatea fizică şi psihică a copilului;</w:t>
      </w:r>
      <w:r w:rsidRPr="00C81CF9">
        <w:rPr>
          <w:sz w:val="18"/>
          <w:szCs w:val="18"/>
          <w:lang w:val="it-IT"/>
        </w:rPr>
        <w:t xml:space="preserve">  </w:t>
      </w:r>
    </w:p>
    <w:p w:rsidR="00C81CF9" w:rsidRPr="00C81CF9" w:rsidRDefault="00C81CF9" w:rsidP="00C81CF9">
      <w:pPr>
        <w:ind w:right="51"/>
        <w:rPr>
          <w:sz w:val="18"/>
          <w:szCs w:val="18"/>
          <w:lang w:val="hu-HU" w:eastAsia="hu-HU"/>
        </w:rPr>
      </w:pPr>
      <w:r w:rsidRPr="00C81CF9">
        <w:rPr>
          <w:sz w:val="18"/>
          <w:szCs w:val="18"/>
          <w:lang w:val="hu-HU" w:eastAsia="hu-HU"/>
        </w:rPr>
        <w:t xml:space="preserve">-să asigure  materiale didactice și ludice necesare desfăşurării în cele mai bune condiţii a activităţilor psihoeducative, cu respectarea normelor de igienă; </w:t>
      </w:r>
    </w:p>
    <w:p w:rsidR="00C81CF9" w:rsidRPr="000A7D30" w:rsidRDefault="00C81CF9" w:rsidP="00C81CF9">
      <w:pPr>
        <w:ind w:right="51"/>
        <w:rPr>
          <w:sz w:val="18"/>
          <w:szCs w:val="18"/>
          <w:lang w:val="hu-HU" w:eastAsia="hu-HU"/>
        </w:rPr>
      </w:pPr>
      <w:r w:rsidRPr="000A7D30">
        <w:rPr>
          <w:sz w:val="18"/>
          <w:szCs w:val="18"/>
          <w:lang w:val="hu-HU" w:eastAsia="hu-HU"/>
        </w:rPr>
        <w:t>-</w:t>
      </w:r>
      <w:r>
        <w:rPr>
          <w:sz w:val="18"/>
          <w:szCs w:val="18"/>
          <w:lang w:val="hu-HU" w:eastAsia="hu-HU"/>
        </w:rPr>
        <w:t xml:space="preserve">să depună intreaga diligentă, pentru asigurarea securitățiifizice a </w:t>
      </w:r>
      <w:r w:rsidRPr="000A7D30">
        <w:rPr>
          <w:sz w:val="18"/>
          <w:szCs w:val="18"/>
          <w:lang w:val="hu-HU" w:eastAsia="hu-HU"/>
        </w:rPr>
        <w:t>copiilor pe durata prezenţei lor în incinta gradiniţei, să asigure un corp profesoral calificat pentru a conduce activ</w:t>
      </w:r>
      <w:r>
        <w:rPr>
          <w:sz w:val="18"/>
          <w:szCs w:val="18"/>
          <w:lang w:val="hu-HU" w:eastAsia="hu-HU"/>
        </w:rPr>
        <w:t>ităţile psihoeducaţionale, de dezvoltare</w:t>
      </w:r>
      <w:r w:rsidRPr="000A7D30">
        <w:rPr>
          <w:sz w:val="18"/>
          <w:szCs w:val="18"/>
          <w:lang w:val="hu-HU" w:eastAsia="hu-HU"/>
        </w:rPr>
        <w:t xml:space="preserve">; </w:t>
      </w:r>
    </w:p>
    <w:p w:rsidR="00C81CF9" w:rsidRPr="000A7D30" w:rsidRDefault="00C81CF9" w:rsidP="00C81CF9">
      <w:pPr>
        <w:ind w:right="51"/>
        <w:rPr>
          <w:sz w:val="18"/>
          <w:szCs w:val="18"/>
          <w:lang w:val="hu-HU" w:eastAsia="hu-HU"/>
        </w:rPr>
      </w:pPr>
    </w:p>
    <w:p w:rsidR="00C81CF9" w:rsidRPr="000A7D30" w:rsidRDefault="00C81CF9" w:rsidP="00C81CF9">
      <w:pPr>
        <w:ind w:right="51"/>
        <w:rPr>
          <w:sz w:val="18"/>
          <w:szCs w:val="18"/>
          <w:lang w:val="hu-HU" w:eastAsia="hu-HU"/>
        </w:rPr>
      </w:pPr>
      <w:r w:rsidRPr="000A7D30">
        <w:rPr>
          <w:sz w:val="18"/>
          <w:szCs w:val="18"/>
          <w:lang w:val="hu-HU" w:eastAsia="hu-HU"/>
        </w:rPr>
        <w:lastRenderedPageBreak/>
        <w:t xml:space="preserve">-să respecte programul orar al activităţilor educaţionale, al orelor de masă şi să asigure hrana copiilor conform recomandărilor medicilor pediatri/nutriţionişti pentru vârstele preşcolare și școlare mici; </w:t>
      </w:r>
    </w:p>
    <w:p w:rsidR="00C81CF9" w:rsidRPr="000A7D30" w:rsidRDefault="00C81CF9" w:rsidP="00C81CF9">
      <w:pPr>
        <w:ind w:right="51"/>
        <w:rPr>
          <w:sz w:val="18"/>
          <w:szCs w:val="18"/>
          <w:lang w:val="hu-HU" w:eastAsia="hu-HU"/>
        </w:rPr>
      </w:pPr>
      <w:r w:rsidRPr="000A7D30">
        <w:rPr>
          <w:sz w:val="18"/>
          <w:szCs w:val="18"/>
          <w:lang w:val="hu-HU" w:eastAsia="hu-HU"/>
        </w:rPr>
        <w:t xml:space="preserve">-să informeze periodic părinţii cu privire la comportamentul copilului; </w:t>
      </w:r>
    </w:p>
    <w:p w:rsidR="00C81CF9" w:rsidRPr="000A7D30" w:rsidRDefault="00C81CF9" w:rsidP="00C81CF9">
      <w:pPr>
        <w:ind w:right="51"/>
        <w:rPr>
          <w:sz w:val="18"/>
          <w:szCs w:val="18"/>
          <w:lang w:val="hu-HU" w:eastAsia="hu-HU"/>
        </w:rPr>
      </w:pPr>
      <w:r w:rsidRPr="000A7D30">
        <w:rPr>
          <w:sz w:val="18"/>
          <w:szCs w:val="18"/>
          <w:lang w:val="hu-HU" w:eastAsia="hu-HU"/>
        </w:rPr>
        <w:t xml:space="preserve">-să comunice părinţilor orice schimbare în starea de sănătate a copilului de îndată ce aceasta este identificată, iar, în caz de urgenţă, să ia măsuri de prim-ajutor şi să anunţe imediat părintele/tutorele legal al acestuia; </w:t>
      </w:r>
    </w:p>
    <w:p w:rsidR="00C81CF9" w:rsidRPr="000A7D30" w:rsidRDefault="00C81CF9" w:rsidP="00C81CF9">
      <w:pPr>
        <w:ind w:right="51"/>
        <w:rPr>
          <w:sz w:val="18"/>
          <w:szCs w:val="18"/>
          <w:lang w:val="hu-HU" w:eastAsia="hu-HU"/>
        </w:rPr>
      </w:pPr>
      <w:r w:rsidRPr="000A7D30">
        <w:rPr>
          <w:sz w:val="18"/>
          <w:szCs w:val="18"/>
          <w:lang w:val="hu-HU" w:eastAsia="hu-HU"/>
        </w:rPr>
        <w:t xml:space="preserve">-să realizeze triajul medical al copiilor în fiecare dimineaţă şi să recomande izolarea de colectivitate a celor care reprezintă pe moment un pericol pentru starea de sănătate a celorlalţi; </w:t>
      </w:r>
    </w:p>
    <w:p w:rsidR="00C81CF9" w:rsidRPr="000A7D30" w:rsidRDefault="00C81CF9" w:rsidP="00C81CF9">
      <w:pPr>
        <w:ind w:right="51"/>
        <w:rPr>
          <w:sz w:val="18"/>
          <w:szCs w:val="18"/>
          <w:lang w:val="hu-HU" w:eastAsia="hu-HU"/>
        </w:rPr>
      </w:pPr>
      <w:r w:rsidRPr="000A7D30">
        <w:rPr>
          <w:sz w:val="18"/>
          <w:szCs w:val="18"/>
          <w:lang w:val="hu-HU" w:eastAsia="hu-HU"/>
        </w:rPr>
        <w:t xml:space="preserve">-să anunţe existenţa unor cazuri de boli contagioase numai pe baza avizelor primite de la medic; </w:t>
      </w:r>
    </w:p>
    <w:p w:rsidR="00C81CF9" w:rsidRPr="00500F82" w:rsidRDefault="00C81CF9" w:rsidP="00C81CF9">
      <w:pPr>
        <w:ind w:right="51"/>
        <w:rPr>
          <w:sz w:val="18"/>
          <w:szCs w:val="18"/>
          <w:lang w:val="hu-HU" w:eastAsia="hu-HU"/>
        </w:rPr>
      </w:pPr>
      <w:r w:rsidRPr="000A7D30">
        <w:rPr>
          <w:sz w:val="18"/>
          <w:szCs w:val="18"/>
          <w:lang w:val="hu-HU" w:eastAsia="hu-HU"/>
        </w:rPr>
        <w:t>-</w:t>
      </w:r>
      <w:r w:rsidRPr="00500F82">
        <w:rPr>
          <w:sz w:val="18"/>
          <w:szCs w:val="18"/>
          <w:lang w:val="hu-HU" w:eastAsia="hu-HU"/>
        </w:rPr>
        <w:t xml:space="preserve">să trateze nediscriminatoriu fiecare copil, oferind fiecăruia șanse egale la educație; </w:t>
      </w:r>
    </w:p>
    <w:p w:rsidR="00C81CF9" w:rsidRPr="001D0E10" w:rsidRDefault="00C81CF9" w:rsidP="001D0E10">
      <w:pPr>
        <w:pStyle w:val="Listaszerbekezds"/>
        <w:spacing w:after="0"/>
        <w:ind w:left="0" w:right="51"/>
        <w:rPr>
          <w:rFonts w:ascii="Times New Roman" w:hAnsi="Times New Roman"/>
          <w:sz w:val="18"/>
          <w:szCs w:val="18"/>
          <w:lang w:val="hu-HU" w:eastAsia="hu-HU"/>
        </w:rPr>
      </w:pPr>
      <w:r w:rsidRPr="00500F82">
        <w:rPr>
          <w:rFonts w:ascii="Times New Roman" w:hAnsi="Times New Roman"/>
          <w:sz w:val="18"/>
          <w:szCs w:val="18"/>
          <w:lang w:val="hu-HU" w:eastAsia="hu-HU"/>
        </w:rPr>
        <w:t xml:space="preserve">-să îşi rezerve dreptul de a </w:t>
      </w:r>
      <w:r w:rsidRPr="00500F82">
        <w:rPr>
          <w:rFonts w:ascii="Times New Roman" w:hAnsi="Times New Roman"/>
          <w:i/>
          <w:sz w:val="18"/>
          <w:szCs w:val="18"/>
          <w:u w:val="single" w:color="000000"/>
          <w:lang w:val="hu-HU" w:eastAsia="hu-HU"/>
        </w:rPr>
        <w:t>revoca înscrierea</w:t>
      </w:r>
      <w:r w:rsidRPr="00500F82">
        <w:rPr>
          <w:rFonts w:ascii="Times New Roman" w:hAnsi="Times New Roman"/>
          <w:sz w:val="18"/>
          <w:szCs w:val="18"/>
          <w:lang w:val="hu-HU" w:eastAsia="hu-HU"/>
        </w:rPr>
        <w:t xml:space="preserve"> unui copil dacă: -condiţiile educaţionale necesitate de copil în mod special nu sunt disponibile; starea de sănătate a copilului pune în pericol sănătatea celorlalți copii sau a personalului grădiniței; </w:t>
      </w:r>
      <w:r w:rsidRPr="00500F82">
        <w:rPr>
          <w:sz w:val="18"/>
          <w:szCs w:val="18"/>
          <w:lang w:val="hu-HU" w:eastAsia="hu-HU"/>
        </w:rPr>
        <w:t xml:space="preserve">părintele/tutorele </w:t>
      </w:r>
      <w:r>
        <w:rPr>
          <w:sz w:val="18"/>
          <w:szCs w:val="18"/>
          <w:lang w:val="hu-HU" w:eastAsia="hu-HU"/>
        </w:rPr>
        <w:t xml:space="preserve">legal nu aduce la timp adeverința  medicală </w:t>
      </w:r>
      <w:r w:rsidRPr="00500F82">
        <w:rPr>
          <w:sz w:val="18"/>
          <w:szCs w:val="18"/>
          <w:lang w:val="hu-HU" w:eastAsia="hu-HU"/>
        </w:rPr>
        <w:t xml:space="preserve"> necesare</w:t>
      </w:r>
      <w:r>
        <w:rPr>
          <w:sz w:val="18"/>
          <w:szCs w:val="18"/>
          <w:lang w:val="hu-HU" w:eastAsia="hu-HU"/>
        </w:rPr>
        <w:t xml:space="preserve">ă </w:t>
      </w:r>
      <w:r w:rsidRPr="00500F82">
        <w:rPr>
          <w:sz w:val="18"/>
          <w:szCs w:val="18"/>
          <w:lang w:val="hu-HU" w:eastAsia="hu-HU"/>
        </w:rPr>
        <w:t>înscrierii sau revenirii în colectivitate după o perioadă de</w:t>
      </w:r>
      <w:r w:rsidRPr="000A7D30">
        <w:rPr>
          <w:sz w:val="18"/>
          <w:szCs w:val="18"/>
          <w:lang w:val="hu-HU" w:eastAsia="hu-HU"/>
        </w:rPr>
        <w:t xml:space="preserve"> absență/boală; copilul </w:t>
      </w:r>
      <w:r>
        <w:rPr>
          <w:sz w:val="18"/>
          <w:szCs w:val="18"/>
          <w:lang w:val="hu-HU" w:eastAsia="hu-HU"/>
        </w:rPr>
        <w:t xml:space="preserve">si/sau părintele </w:t>
      </w:r>
      <w:r w:rsidRPr="000A7D30">
        <w:rPr>
          <w:sz w:val="18"/>
          <w:szCs w:val="18"/>
          <w:lang w:val="hu-HU" w:eastAsia="hu-HU"/>
        </w:rPr>
        <w:t xml:space="preserve">are un comportament agresiv sau nu se adaptează programului și regulamentului grădiniței;  părinții sau tutorii au un comportament care este în contradicție cu regulile cuprinse în regulamentul grădiniței și/sau cu normele de conviețuire socială; </w:t>
      </w:r>
    </w:p>
    <w:p w:rsidR="00C81CF9" w:rsidRPr="000A7D30" w:rsidRDefault="00C81CF9" w:rsidP="001D0E10">
      <w:pPr>
        <w:rPr>
          <w:i/>
          <w:sz w:val="18"/>
          <w:szCs w:val="18"/>
          <w:lang w:val="ro-RO"/>
        </w:rPr>
      </w:pPr>
      <w:r w:rsidRPr="000A7D30">
        <w:rPr>
          <w:i/>
          <w:sz w:val="18"/>
          <w:szCs w:val="18"/>
          <w:lang w:val="ro-RO"/>
        </w:rPr>
        <w:t xml:space="preserve">           2). Obligaţiile părinţilor</w:t>
      </w:r>
    </w:p>
    <w:p w:rsidR="00C81CF9" w:rsidRDefault="00C81CF9" w:rsidP="001D0E10">
      <w:pPr>
        <w:rPr>
          <w:sz w:val="18"/>
          <w:szCs w:val="18"/>
          <w:lang w:val="ro-RO"/>
        </w:rPr>
      </w:pPr>
      <w:r w:rsidRPr="000A7D30">
        <w:rPr>
          <w:sz w:val="18"/>
          <w:szCs w:val="18"/>
          <w:lang w:val="ro-RO"/>
        </w:rPr>
        <w:t xml:space="preserve">  - să asigurare frecvenţa copiilor la grădiniţă, cu respectarea normativelor de igienă și p</w:t>
      </w:r>
      <w:r>
        <w:rPr>
          <w:sz w:val="18"/>
          <w:szCs w:val="18"/>
          <w:lang w:val="ro-RO"/>
        </w:rPr>
        <w:t>revenire a răspândirii bolilor transmisibile</w:t>
      </w:r>
      <w:r w:rsidRPr="000A7D30">
        <w:rPr>
          <w:sz w:val="18"/>
          <w:szCs w:val="18"/>
          <w:lang w:val="ro-RO"/>
        </w:rPr>
        <w:t>;</w:t>
      </w:r>
    </w:p>
    <w:p w:rsidR="00C81CF9" w:rsidRPr="000A7D30" w:rsidRDefault="00C81CF9" w:rsidP="001D0E10">
      <w:pPr>
        <w:rPr>
          <w:sz w:val="18"/>
          <w:szCs w:val="18"/>
          <w:lang w:val="ro-RO"/>
        </w:rPr>
      </w:pPr>
      <w:r>
        <w:rPr>
          <w:sz w:val="18"/>
          <w:szCs w:val="18"/>
          <w:lang w:val="ro-RO"/>
        </w:rPr>
        <w:t xml:space="preserve"> - să asigure </w:t>
      </w:r>
      <w:r>
        <w:rPr>
          <w:sz w:val="18"/>
          <w:szCs w:val="18"/>
          <w:lang w:val="hu-HU" w:eastAsia="hu-HU"/>
        </w:rPr>
        <w:t>integral rechizitele și pachetul sanitar necesar propriului copil, în completarea celor ale grădiniței</w:t>
      </w:r>
    </w:p>
    <w:p w:rsidR="00C81CF9" w:rsidRPr="000A7D30" w:rsidRDefault="00C81CF9" w:rsidP="00C81CF9">
      <w:pPr>
        <w:rPr>
          <w:sz w:val="18"/>
          <w:szCs w:val="18"/>
          <w:lang w:val="ro-RO"/>
        </w:rPr>
      </w:pPr>
      <w:r>
        <w:rPr>
          <w:sz w:val="18"/>
          <w:szCs w:val="18"/>
          <w:lang w:val="ro-RO"/>
        </w:rPr>
        <w:t xml:space="preserve"> - să  aducă la grădiniţă copii de nivel preșcolar</w:t>
      </w:r>
      <w:r w:rsidRPr="000A7D30">
        <w:rPr>
          <w:sz w:val="18"/>
          <w:szCs w:val="18"/>
          <w:lang w:val="ro-RO"/>
        </w:rPr>
        <w:t>, care nu sunt cu scuteci; să nu aducă copii care sunt bolnavi, în interesul respectării sănătăţii colegilor de grupă;( să efectueze ex. Med. oblig.prescrise)</w:t>
      </w:r>
      <w:r>
        <w:rPr>
          <w:sz w:val="18"/>
          <w:szCs w:val="18"/>
          <w:lang w:val="ro-RO"/>
        </w:rPr>
        <w:t xml:space="preserve">, să respecte normele de igienă valabile la aducerea copiilor in colectivitate </w:t>
      </w:r>
    </w:p>
    <w:p w:rsidR="00C81CF9" w:rsidRDefault="00C81CF9" w:rsidP="00C81CF9">
      <w:pPr>
        <w:rPr>
          <w:sz w:val="18"/>
          <w:szCs w:val="18"/>
          <w:lang w:val="ro-RO"/>
        </w:rPr>
      </w:pPr>
      <w:r w:rsidRPr="000A7D30">
        <w:rPr>
          <w:sz w:val="18"/>
          <w:szCs w:val="18"/>
          <w:lang w:val="ro-RO"/>
        </w:rPr>
        <w:t xml:space="preserve">         - să anunțe, dacă copilul este bolnav cronic sau alergic: motivul absenței copilului</w:t>
      </w:r>
      <w:r>
        <w:rPr>
          <w:sz w:val="18"/>
          <w:szCs w:val="18"/>
          <w:lang w:val="ro-RO"/>
        </w:rPr>
        <w:t xml:space="preserve"> în cazul unor boli infecțioase;</w:t>
      </w:r>
      <w:r w:rsidRPr="000A7D30">
        <w:rPr>
          <w:sz w:val="18"/>
          <w:szCs w:val="18"/>
          <w:lang w:val="ro-RO"/>
        </w:rPr>
        <w:t>să anunțe conducerea grădinițe</w:t>
      </w:r>
      <w:r>
        <w:rPr>
          <w:sz w:val="18"/>
          <w:szCs w:val="18"/>
          <w:lang w:val="ro-RO"/>
        </w:rPr>
        <w:t>i în cazul retragerii copilului;</w:t>
      </w:r>
      <w:r w:rsidRPr="000A7D30">
        <w:rPr>
          <w:sz w:val="18"/>
          <w:szCs w:val="18"/>
          <w:lang w:val="ro-RO"/>
        </w:rPr>
        <w:t>m</w:t>
      </w:r>
      <w:r>
        <w:rPr>
          <w:sz w:val="18"/>
          <w:szCs w:val="18"/>
          <w:lang w:val="ro-RO"/>
        </w:rPr>
        <w:t>otivul nefrecventării grădiniței(la o absență a copilului, de peste trei zile, fără un anunți prealabil, dă posibilitate grădiniței, scoaterea din evidență a copilului;</w:t>
      </w:r>
    </w:p>
    <w:p w:rsidR="00C81CF9" w:rsidRDefault="00C81CF9" w:rsidP="00C81CF9">
      <w:pPr>
        <w:rPr>
          <w:sz w:val="18"/>
          <w:szCs w:val="18"/>
          <w:lang w:val="ro-RO"/>
        </w:rPr>
      </w:pPr>
      <w:r w:rsidRPr="000A7D30">
        <w:rPr>
          <w:sz w:val="18"/>
          <w:szCs w:val="18"/>
          <w:lang w:val="ro-RO"/>
        </w:rPr>
        <w:t>- să fie conștient de faptul, că aducând copilul preșcolar la grădiniță își asume riscul posibil</w:t>
      </w:r>
      <w:r>
        <w:rPr>
          <w:sz w:val="18"/>
          <w:szCs w:val="18"/>
          <w:lang w:val="ro-RO"/>
        </w:rPr>
        <w:t xml:space="preserve">ității îmbolnăvirii </w:t>
      </w:r>
      <w:r w:rsidRPr="000A7D30">
        <w:rPr>
          <w:sz w:val="18"/>
          <w:szCs w:val="18"/>
          <w:lang w:val="ro-RO"/>
        </w:rPr>
        <w:t xml:space="preserve">propriului copil ori familiei; să fie conștient, că </w:t>
      </w:r>
      <w:r>
        <w:rPr>
          <w:sz w:val="18"/>
          <w:szCs w:val="18"/>
          <w:lang w:val="ro-RO"/>
        </w:rPr>
        <w:t>calitatea educației timpurii</w:t>
      </w:r>
      <w:r w:rsidRPr="000A7D30">
        <w:rPr>
          <w:sz w:val="18"/>
          <w:szCs w:val="18"/>
          <w:lang w:val="ro-RO"/>
        </w:rPr>
        <w:t xml:space="preserve"> oferită </w:t>
      </w:r>
      <w:r>
        <w:rPr>
          <w:sz w:val="18"/>
          <w:szCs w:val="18"/>
          <w:lang w:val="ro-RO"/>
        </w:rPr>
        <w:t>de grădiniță, poate</w:t>
      </w:r>
      <w:r w:rsidRPr="000A7D30">
        <w:rPr>
          <w:sz w:val="18"/>
          <w:szCs w:val="18"/>
          <w:lang w:val="ro-RO"/>
        </w:rPr>
        <w:t xml:space="preserve"> fi afectată de restricțiile de distanțare ale normativului de prevenire, în perioada pandemiei;  să anunțe grădinițadacă are în impr</w:t>
      </w:r>
      <w:r>
        <w:rPr>
          <w:sz w:val="18"/>
          <w:szCs w:val="18"/>
          <w:lang w:val="ro-RO"/>
        </w:rPr>
        <w:t>ejurimi îmbolnăvire contagioasă</w:t>
      </w:r>
      <w:r w:rsidRPr="000A7D30">
        <w:rPr>
          <w:sz w:val="18"/>
          <w:szCs w:val="18"/>
          <w:lang w:val="ro-RO"/>
        </w:rPr>
        <w:t xml:space="preserve">; Să nu aducă copilul bolnav la grădiniță și să ia acasă imediat dacă este anunțat că prezintă semne de îmbolnavire; </w:t>
      </w:r>
    </w:p>
    <w:p w:rsidR="00C81CF9" w:rsidRPr="000A7D30" w:rsidRDefault="00C81CF9" w:rsidP="00C81CF9">
      <w:pPr>
        <w:rPr>
          <w:sz w:val="18"/>
          <w:szCs w:val="18"/>
          <w:lang w:val="ro-RO"/>
        </w:rPr>
      </w:pPr>
      <w:r>
        <w:rPr>
          <w:sz w:val="18"/>
          <w:szCs w:val="18"/>
          <w:lang w:val="ro-RO"/>
        </w:rPr>
        <w:t>-  să declare,</w:t>
      </w:r>
      <w:r w:rsidRPr="000A7D30">
        <w:rPr>
          <w:sz w:val="18"/>
          <w:szCs w:val="18"/>
          <w:lang w:val="ro-RO"/>
        </w:rPr>
        <w:t xml:space="preserve"> la fiecare reîntoarcere a copilului de după 3 zile de absențe, motivul absenței  și să aducă adeverință medicală, cu diagnosticul, privind cauza absenței, după reîntoarcere din îmbolnăvire a copilului lui.</w:t>
      </w:r>
    </w:p>
    <w:p w:rsidR="00C81CF9" w:rsidRPr="000A7D30" w:rsidRDefault="00C81CF9" w:rsidP="00C81CF9">
      <w:pPr>
        <w:ind w:right="51"/>
        <w:rPr>
          <w:sz w:val="18"/>
          <w:szCs w:val="18"/>
          <w:lang w:val="hu-HU" w:eastAsia="hu-HU"/>
        </w:rPr>
      </w:pPr>
      <w:r w:rsidRPr="000A7D30">
        <w:rPr>
          <w:sz w:val="18"/>
          <w:szCs w:val="18"/>
          <w:lang w:val="hu-HU" w:eastAsia="hu-HU"/>
        </w:rPr>
        <w:t xml:space="preserve">-să comunice mai întâi persoanelor abilitate din unitatea de învățământ orice informaţie care ar putea să-i intereseze şi pe ceilalţi părinţi; </w:t>
      </w:r>
    </w:p>
    <w:p w:rsidR="00C81CF9" w:rsidRPr="000A7D30" w:rsidRDefault="00C81CF9" w:rsidP="00C81CF9">
      <w:pPr>
        <w:ind w:right="51"/>
        <w:rPr>
          <w:sz w:val="18"/>
          <w:szCs w:val="18"/>
          <w:lang w:val="hu-HU" w:eastAsia="hu-HU"/>
        </w:rPr>
      </w:pPr>
      <w:r w:rsidRPr="000A7D30">
        <w:rPr>
          <w:sz w:val="18"/>
          <w:szCs w:val="18"/>
          <w:lang w:val="hu-HU" w:eastAsia="hu-HU"/>
        </w:rPr>
        <w:t>-să comunice orice schimbare în starea de sănătate a copilului. În cazul în care copilul este diagnosticat cu o boală contagioasă, părintele trebuie să anunţe conducerea grădiniței și să prezinte un document medical doveditor, chiar dacă copilul nu este adus la program;</w:t>
      </w:r>
    </w:p>
    <w:p w:rsidR="00C81CF9" w:rsidRPr="000A7D30" w:rsidRDefault="00C81CF9" w:rsidP="00C81CF9">
      <w:pPr>
        <w:ind w:right="51"/>
        <w:rPr>
          <w:sz w:val="18"/>
          <w:szCs w:val="18"/>
          <w:lang w:val="hu-HU" w:eastAsia="hu-HU"/>
        </w:rPr>
      </w:pPr>
      <w:r w:rsidRPr="000A7D30">
        <w:rPr>
          <w:sz w:val="18"/>
          <w:szCs w:val="18"/>
          <w:lang w:val="hu-HU" w:eastAsia="hu-HU"/>
        </w:rPr>
        <w:t>-să nu aducă la program copilul dacă acesta este bolnav. În cazul în care, în urma controlului medical zilnic la intrarea în instituția de învățământ, sunt constatate semne de boală, părintele este obligat să ia copilul acasă</w:t>
      </w:r>
      <w:r>
        <w:rPr>
          <w:sz w:val="18"/>
          <w:szCs w:val="18"/>
          <w:lang w:val="hu-HU" w:eastAsia="hu-HU"/>
        </w:rPr>
        <w:t xml:space="preserve"> și să se prezinte la medic cu copilul</w:t>
      </w:r>
      <w:r w:rsidRPr="000A7D30">
        <w:rPr>
          <w:sz w:val="18"/>
          <w:szCs w:val="18"/>
          <w:lang w:val="hu-HU" w:eastAsia="hu-HU"/>
        </w:rPr>
        <w:t xml:space="preserve">; </w:t>
      </w:r>
    </w:p>
    <w:p w:rsidR="00C81CF9" w:rsidRPr="000A7D30" w:rsidRDefault="00C81CF9" w:rsidP="00C81CF9">
      <w:pPr>
        <w:ind w:right="51"/>
        <w:rPr>
          <w:sz w:val="18"/>
          <w:szCs w:val="18"/>
          <w:lang w:val="hu-HU" w:eastAsia="hu-HU"/>
        </w:rPr>
      </w:pPr>
      <w:r w:rsidRPr="000A7D30">
        <w:rPr>
          <w:sz w:val="18"/>
          <w:szCs w:val="18"/>
          <w:lang w:val="hu-HU" w:eastAsia="hu-HU"/>
        </w:rPr>
        <w:t xml:space="preserve">-să prezinte documente medicale doveditoare în cazul în care copilul necesită un regim alimentar special; </w:t>
      </w:r>
    </w:p>
    <w:p w:rsidR="00C81CF9" w:rsidRPr="000A7D30" w:rsidRDefault="00C81CF9" w:rsidP="00C81CF9">
      <w:pPr>
        <w:rPr>
          <w:sz w:val="18"/>
          <w:szCs w:val="18"/>
          <w:lang w:val="ro-RO"/>
        </w:rPr>
      </w:pPr>
      <w:r w:rsidRPr="000A7D30">
        <w:rPr>
          <w:sz w:val="18"/>
          <w:szCs w:val="18"/>
          <w:lang w:val="ro-RO"/>
        </w:rPr>
        <w:t xml:space="preserve">- să achite contribuţia  părintească lunar, în ultima săptămână a lunii în curs pentru luna următoare; să utilizeze plata on line, prioritar, dacă este posibil, </w:t>
      </w:r>
      <w:r w:rsidRPr="007B480E">
        <w:rPr>
          <w:sz w:val="18"/>
          <w:szCs w:val="18"/>
          <w:lang w:val="ro-RO"/>
        </w:rPr>
        <w:t>pe contul nr.</w:t>
      </w:r>
      <w:r w:rsidRPr="007B480E">
        <w:rPr>
          <w:sz w:val="20"/>
          <w:szCs w:val="20"/>
          <w:lang w:val="ro-RO"/>
        </w:rPr>
        <w:t xml:space="preserve"> RO70TREZ35121E331400XXXX</w:t>
      </w:r>
    </w:p>
    <w:p w:rsidR="00C81CF9" w:rsidRDefault="00C81CF9" w:rsidP="00C81CF9">
      <w:pPr>
        <w:rPr>
          <w:sz w:val="18"/>
          <w:szCs w:val="18"/>
          <w:lang w:val="ro-RO"/>
        </w:rPr>
      </w:pPr>
      <w:r w:rsidRPr="000A7D30">
        <w:rPr>
          <w:sz w:val="18"/>
          <w:szCs w:val="18"/>
          <w:lang w:val="ro-RO"/>
        </w:rPr>
        <w:t xml:space="preserve"> - să respecte Regulamentul de Ordine Interioară şi a programul zilnic al copilului (pus la dispoziție și electronic și letric);</w:t>
      </w:r>
    </w:p>
    <w:p w:rsidR="00C81CF9" w:rsidRPr="000A7D30" w:rsidRDefault="00C81CF9" w:rsidP="00C81CF9">
      <w:pPr>
        <w:rPr>
          <w:sz w:val="18"/>
          <w:szCs w:val="18"/>
          <w:lang w:val="ro-RO"/>
        </w:rPr>
      </w:pPr>
      <w:r w:rsidRPr="000A7D30">
        <w:rPr>
          <w:sz w:val="18"/>
          <w:szCs w:val="18"/>
          <w:lang w:val="ro-RO"/>
        </w:rPr>
        <w:t>- să se informeze de la educatoarele grupei asupra noutăţilor prin instrumente electronice create pentru grupă;</w:t>
      </w:r>
    </w:p>
    <w:p w:rsidR="00C81CF9" w:rsidRPr="000A7D30" w:rsidRDefault="00C81CF9" w:rsidP="00C81CF9">
      <w:pPr>
        <w:rPr>
          <w:sz w:val="18"/>
          <w:szCs w:val="18"/>
          <w:lang w:val="ro-RO"/>
        </w:rPr>
      </w:pPr>
      <w:r>
        <w:rPr>
          <w:sz w:val="18"/>
          <w:szCs w:val="18"/>
          <w:lang w:val="ro-RO"/>
        </w:rPr>
        <w:t xml:space="preserve">  -</w:t>
      </w:r>
      <w:r w:rsidRPr="000A7D30">
        <w:rPr>
          <w:sz w:val="18"/>
          <w:szCs w:val="18"/>
          <w:lang w:val="ro-RO"/>
        </w:rPr>
        <w:t xml:space="preserve"> în cazul optării pentru alternativa educaţională Step by step, să se conformeze şi să respecte  condiţiile pe care aceasta le presupune.primire copilul lui, la ora indicată, stabilită </w:t>
      </w:r>
      <w:r>
        <w:rPr>
          <w:sz w:val="18"/>
          <w:szCs w:val="18"/>
          <w:lang w:val="ro-RO"/>
        </w:rPr>
        <w:t xml:space="preserve">in </w:t>
      </w:r>
      <w:r w:rsidRPr="000A7D30">
        <w:rPr>
          <w:sz w:val="18"/>
          <w:szCs w:val="18"/>
          <w:lang w:val="ro-RO"/>
        </w:rPr>
        <w:t>comun cu grădința. Să respecte și să fie partener în r</w:t>
      </w:r>
      <w:r>
        <w:rPr>
          <w:sz w:val="18"/>
          <w:szCs w:val="18"/>
          <w:lang w:val="ro-RO"/>
        </w:rPr>
        <w:t>espectarea normativului</w:t>
      </w:r>
    </w:p>
    <w:p w:rsidR="00C81CF9" w:rsidRPr="000A7D30" w:rsidRDefault="00C81CF9" w:rsidP="00C81CF9">
      <w:pPr>
        <w:rPr>
          <w:sz w:val="18"/>
          <w:szCs w:val="18"/>
          <w:lang w:val="ro-RO"/>
        </w:rPr>
      </w:pPr>
      <w:r w:rsidRPr="000A7D30">
        <w:rPr>
          <w:sz w:val="18"/>
          <w:szCs w:val="18"/>
          <w:lang w:val="ro-RO"/>
        </w:rPr>
        <w:t xml:space="preserve"> - să se conformeze cu situația, că nu poate intra în incinta</w:t>
      </w:r>
      <w:r>
        <w:rPr>
          <w:sz w:val="18"/>
          <w:szCs w:val="18"/>
          <w:lang w:val="ro-RO"/>
        </w:rPr>
        <w:t xml:space="preserve"> clădirii împreună cu copii lor, in interesul acestora.</w:t>
      </w:r>
      <w:r w:rsidRPr="000A7D30">
        <w:rPr>
          <w:sz w:val="18"/>
          <w:szCs w:val="18"/>
          <w:lang w:val="ro-RO"/>
        </w:rPr>
        <w:t xml:space="preserve"> Copii vor fi preluați de personalul grădiniței în curtea acesteia. </w:t>
      </w:r>
    </w:p>
    <w:p w:rsidR="00C81CF9" w:rsidRPr="000A7D30" w:rsidRDefault="00C81CF9" w:rsidP="00C81CF9">
      <w:pPr>
        <w:rPr>
          <w:sz w:val="18"/>
          <w:szCs w:val="18"/>
          <w:lang w:val="ro-RO"/>
        </w:rPr>
      </w:pPr>
      <w:r>
        <w:rPr>
          <w:sz w:val="18"/>
          <w:szCs w:val="18"/>
          <w:lang w:val="ro-RO"/>
        </w:rPr>
        <w:t xml:space="preserve"> - </w:t>
      </w:r>
      <w:r w:rsidRPr="000A7D30">
        <w:rPr>
          <w:sz w:val="18"/>
          <w:szCs w:val="18"/>
          <w:lang w:val="ro-RO"/>
        </w:rPr>
        <w:t xml:space="preserve"> la o decizie a Comitetul Sit.Urg. Județean, grădinița poate să utilizeze învățarea on-line. </w:t>
      </w:r>
    </w:p>
    <w:p w:rsidR="00C81CF9" w:rsidRPr="003F2248" w:rsidRDefault="00C81CF9" w:rsidP="00C81CF9">
      <w:pPr>
        <w:ind w:right="51"/>
        <w:rPr>
          <w:sz w:val="18"/>
          <w:szCs w:val="18"/>
          <w:lang w:val="hu-HU" w:eastAsia="hu-HU"/>
        </w:rPr>
      </w:pPr>
      <w:r w:rsidRPr="000A7D30">
        <w:rPr>
          <w:sz w:val="18"/>
          <w:szCs w:val="18"/>
          <w:lang w:val="hu-HU" w:eastAsia="hu-HU"/>
        </w:rPr>
        <w:t>- prin acest Contract, beneficiarul indirect  acordă permisiunea cadrelor medicale de specialitate ale instituției să trateze copilul în cazuri de extremă urgenţă și să facă triajul zilnic</w:t>
      </w:r>
      <w:r>
        <w:rPr>
          <w:sz w:val="18"/>
          <w:szCs w:val="18"/>
          <w:lang w:val="hu-HU" w:eastAsia="hu-HU"/>
        </w:rPr>
        <w:t>( măsurând și temperatura) și să decidă, dacă copilul nu poate să intre sau să rămâne în colectivitate</w:t>
      </w:r>
      <w:r>
        <w:rPr>
          <w:rFonts w:ascii="Trebuchet MS" w:hAnsi="Trebuchet MS"/>
          <w:color w:val="002060"/>
        </w:rPr>
        <w:t xml:space="preserve">. </w:t>
      </w:r>
      <w:r>
        <w:rPr>
          <w:sz w:val="20"/>
          <w:szCs w:val="20"/>
        </w:rPr>
        <w:t>C</w:t>
      </w:r>
      <w:r w:rsidRPr="009B3C50">
        <w:rPr>
          <w:sz w:val="20"/>
          <w:szCs w:val="20"/>
        </w:rPr>
        <w:t>opiii cu temperaturăcrescutăsau cu problemerespiratorii nu vor intra înunitatea de învățământ</w:t>
      </w:r>
      <w:r>
        <w:rPr>
          <w:sz w:val="20"/>
          <w:szCs w:val="20"/>
        </w:rPr>
        <w:t>.</w:t>
      </w:r>
    </w:p>
    <w:p w:rsidR="00C81CF9" w:rsidRPr="000A7D30" w:rsidRDefault="00C81CF9" w:rsidP="00C81CF9">
      <w:pPr>
        <w:ind w:right="51"/>
        <w:rPr>
          <w:sz w:val="18"/>
          <w:szCs w:val="18"/>
          <w:lang w:val="hu-HU" w:eastAsia="hu-HU"/>
        </w:rPr>
      </w:pPr>
      <w:r w:rsidRPr="000A7D30">
        <w:rPr>
          <w:sz w:val="18"/>
          <w:szCs w:val="18"/>
          <w:lang w:val="hu-HU" w:eastAsia="hu-HU"/>
        </w:rPr>
        <w:t>-să</w:t>
      </w:r>
      <w:r>
        <w:rPr>
          <w:sz w:val="18"/>
          <w:szCs w:val="18"/>
          <w:lang w:val="hu-HU" w:eastAsia="hu-HU"/>
        </w:rPr>
        <w:t xml:space="preserve"> pună la dispoziţia conducerii g</w:t>
      </w:r>
      <w:r w:rsidRPr="000A7D30">
        <w:rPr>
          <w:sz w:val="18"/>
          <w:szCs w:val="18"/>
          <w:lang w:val="hu-HU" w:eastAsia="hu-HU"/>
        </w:rPr>
        <w:t>rădiniţei</w:t>
      </w:r>
      <w:r>
        <w:rPr>
          <w:sz w:val="18"/>
          <w:szCs w:val="18"/>
          <w:lang w:val="hu-HU" w:eastAsia="hu-HU"/>
        </w:rPr>
        <w:t>,</w:t>
      </w:r>
      <w:r w:rsidRPr="000A7D30">
        <w:rPr>
          <w:sz w:val="18"/>
          <w:szCs w:val="18"/>
          <w:lang w:val="hu-HU" w:eastAsia="hu-HU"/>
        </w:rPr>
        <w:t xml:space="preserve"> documentele necesare pentru înscr</w:t>
      </w:r>
      <w:r>
        <w:rPr>
          <w:sz w:val="18"/>
          <w:szCs w:val="18"/>
          <w:lang w:val="hu-HU" w:eastAsia="hu-HU"/>
        </w:rPr>
        <w:t xml:space="preserve">ierea copilului: </w:t>
      </w:r>
      <w:r w:rsidRPr="000A7D30">
        <w:rPr>
          <w:sz w:val="18"/>
          <w:szCs w:val="18"/>
          <w:lang w:val="hu-HU" w:eastAsia="hu-HU"/>
        </w:rPr>
        <w:t>copie după certificatul de naştere al copilului; copii după actele de identitate ale părinţilor;avizul epidemiologic al copilului</w:t>
      </w:r>
      <w:r>
        <w:rPr>
          <w:sz w:val="18"/>
          <w:szCs w:val="18"/>
          <w:lang w:val="hu-HU" w:eastAsia="hu-HU"/>
        </w:rPr>
        <w:t>, adev. de vaccinare de la medicul de familie</w:t>
      </w:r>
    </w:p>
    <w:p w:rsidR="00C81CF9" w:rsidRPr="000A7D30" w:rsidRDefault="00C81CF9" w:rsidP="00C81CF9">
      <w:pPr>
        <w:spacing w:line="276" w:lineRule="auto"/>
        <w:ind w:right="55"/>
        <w:jc w:val="both"/>
        <w:rPr>
          <w:sz w:val="18"/>
          <w:szCs w:val="18"/>
          <w:lang w:val="hu-HU" w:eastAsia="hu-HU"/>
        </w:rPr>
      </w:pPr>
      <w:r>
        <w:rPr>
          <w:b/>
          <w:sz w:val="18"/>
          <w:szCs w:val="18"/>
          <w:u w:val="single" w:color="000000"/>
          <w:lang w:val="hu-HU" w:eastAsia="hu-HU"/>
        </w:rPr>
        <w:t>V.</w:t>
      </w:r>
      <w:r w:rsidRPr="000A7D30">
        <w:rPr>
          <w:b/>
          <w:sz w:val="18"/>
          <w:szCs w:val="18"/>
          <w:u w:val="single" w:color="000000"/>
          <w:lang w:val="hu-HU" w:eastAsia="hu-HU"/>
        </w:rPr>
        <w:t>Rezolvarea litigiilor</w:t>
      </w:r>
      <w:r w:rsidRPr="000A7D30">
        <w:rPr>
          <w:b/>
          <w:sz w:val="18"/>
          <w:szCs w:val="18"/>
          <w:lang w:val="hu-HU" w:eastAsia="hu-HU"/>
        </w:rPr>
        <w:t xml:space="preserve">: </w:t>
      </w:r>
    </w:p>
    <w:p w:rsidR="00C81CF9" w:rsidRPr="000A7D30" w:rsidRDefault="00C81CF9" w:rsidP="00C81CF9">
      <w:pPr>
        <w:spacing w:after="4" w:line="276" w:lineRule="auto"/>
        <w:ind w:left="-5" w:right="51" w:hanging="10"/>
        <w:jc w:val="both"/>
        <w:rPr>
          <w:sz w:val="18"/>
          <w:szCs w:val="18"/>
          <w:lang w:val="hu-HU" w:eastAsia="hu-HU"/>
        </w:rPr>
      </w:pPr>
      <w:r w:rsidRPr="000A7D30">
        <w:rPr>
          <w:sz w:val="18"/>
          <w:szCs w:val="18"/>
          <w:lang w:val="hu-HU" w:eastAsia="hu-HU"/>
        </w:rPr>
        <w:t xml:space="preserve">Eventualele neînţelegeri sau litigii care se pot naşte în prezentul Contract sau în legatură cu derularea acestuia, inclusiv cele referitoare la validitatea, interpretarea, executarea sau desfiinţarea lui vor fi soluţionate pe cale amiabilă. Prin semnarea prezentului contract, părţile semnatare se obligă să accepte şi să respecte întocmai prevederile prezentului Contract. </w:t>
      </w:r>
    </w:p>
    <w:p w:rsidR="00C81CF9" w:rsidRPr="000A7D30" w:rsidRDefault="00C81CF9" w:rsidP="00C81CF9">
      <w:pPr>
        <w:widowControl w:val="0"/>
        <w:autoSpaceDE w:val="0"/>
        <w:autoSpaceDN w:val="0"/>
        <w:adjustRightInd w:val="0"/>
        <w:spacing w:before="45"/>
        <w:ind w:right="848"/>
        <w:rPr>
          <w:sz w:val="18"/>
          <w:szCs w:val="18"/>
          <w:lang w:val="ro-RO"/>
        </w:rPr>
      </w:pPr>
      <w:r w:rsidRPr="000A7D30">
        <w:rPr>
          <w:b/>
          <w:sz w:val="18"/>
          <w:szCs w:val="18"/>
          <w:lang w:val="ro-RO"/>
        </w:rPr>
        <w:tab/>
      </w:r>
      <w:r w:rsidRPr="000A7D30">
        <w:rPr>
          <w:sz w:val="18"/>
          <w:szCs w:val="18"/>
          <w:lang w:val="ro-RO"/>
        </w:rPr>
        <w:t>Părțile au obligația de a respecta prevederile prezentului acord, valabil pentru anul școlar 2020-2021, cu posibilitate de prelungire, pe perioada anilor școlari  desfășurate în  condiția pandemiei.</w:t>
      </w:r>
    </w:p>
    <w:p w:rsidR="00C81CF9" w:rsidRPr="000A7D30" w:rsidRDefault="00C81CF9" w:rsidP="00C81CF9">
      <w:pPr>
        <w:widowControl w:val="0"/>
        <w:autoSpaceDE w:val="0"/>
        <w:autoSpaceDN w:val="0"/>
        <w:adjustRightInd w:val="0"/>
        <w:spacing w:before="45"/>
        <w:ind w:right="848"/>
        <w:rPr>
          <w:sz w:val="18"/>
          <w:szCs w:val="18"/>
          <w:lang w:val="ro-RO"/>
        </w:rPr>
      </w:pPr>
      <w:r w:rsidRPr="000A7D30">
        <w:rPr>
          <w:sz w:val="18"/>
          <w:szCs w:val="18"/>
          <w:lang w:val="ro-RO"/>
        </w:rPr>
        <w:t>La terminarea perioadei cu condiții de igienă specifice în cursul anului școlar, restricțiile create în urma  aplicării acestora, se elimină automat,  rămânând valabile clauzele  altele  celor de igienă specifică</w:t>
      </w:r>
    </w:p>
    <w:p w:rsidR="00C81CF9" w:rsidRPr="000A7D30" w:rsidRDefault="00C81CF9" w:rsidP="00C81CF9">
      <w:pPr>
        <w:widowControl w:val="0"/>
        <w:autoSpaceDE w:val="0"/>
        <w:autoSpaceDN w:val="0"/>
        <w:adjustRightInd w:val="0"/>
        <w:spacing w:before="45"/>
        <w:ind w:right="848"/>
        <w:rPr>
          <w:sz w:val="18"/>
          <w:szCs w:val="18"/>
          <w:lang w:val="ro-RO"/>
        </w:rPr>
      </w:pPr>
      <w:r>
        <w:rPr>
          <w:sz w:val="18"/>
          <w:szCs w:val="18"/>
          <w:lang w:val="ro-RO"/>
        </w:rPr>
        <w:t xml:space="preserve"> prelungit pe anulșcolar  2022-2023</w:t>
      </w:r>
      <w:r w:rsidRPr="000A7D30">
        <w:rPr>
          <w:sz w:val="18"/>
          <w:szCs w:val="18"/>
          <w:lang w:val="ro-RO"/>
        </w:rPr>
        <w:t>......................................................................</w:t>
      </w:r>
    </w:p>
    <w:p w:rsidR="00C81CF9" w:rsidRPr="000A7D30" w:rsidRDefault="00C81CF9" w:rsidP="00C81CF9">
      <w:pPr>
        <w:widowControl w:val="0"/>
        <w:autoSpaceDE w:val="0"/>
        <w:autoSpaceDN w:val="0"/>
        <w:adjustRightInd w:val="0"/>
        <w:spacing w:before="45"/>
        <w:ind w:right="848"/>
        <w:rPr>
          <w:sz w:val="18"/>
          <w:szCs w:val="18"/>
          <w:lang w:val="ro-RO"/>
        </w:rPr>
      </w:pPr>
      <w:r w:rsidRPr="000A7D30">
        <w:rPr>
          <w:sz w:val="18"/>
          <w:szCs w:val="18"/>
          <w:lang w:val="ro-RO"/>
        </w:rPr>
        <w:t xml:space="preserve">            </w:t>
      </w:r>
      <w:r>
        <w:rPr>
          <w:sz w:val="18"/>
          <w:szCs w:val="18"/>
          <w:lang w:val="ro-RO"/>
        </w:rPr>
        <w:t xml:space="preserve">                            2023-2024</w:t>
      </w:r>
      <w:r w:rsidRPr="000A7D30">
        <w:rPr>
          <w:sz w:val="18"/>
          <w:szCs w:val="18"/>
          <w:lang w:val="ro-RO"/>
        </w:rPr>
        <w:t>.........................................................................</w:t>
      </w:r>
    </w:p>
    <w:p w:rsidR="00C81CF9" w:rsidRPr="000A7D30" w:rsidRDefault="00C81CF9" w:rsidP="00C81CF9">
      <w:pPr>
        <w:widowControl w:val="0"/>
        <w:autoSpaceDE w:val="0"/>
        <w:autoSpaceDN w:val="0"/>
        <w:adjustRightInd w:val="0"/>
        <w:spacing w:before="45"/>
        <w:ind w:right="848"/>
        <w:rPr>
          <w:sz w:val="18"/>
          <w:szCs w:val="18"/>
          <w:lang w:val="ro-RO"/>
        </w:rPr>
      </w:pPr>
      <w:r w:rsidRPr="000A7D30">
        <w:rPr>
          <w:sz w:val="18"/>
          <w:szCs w:val="18"/>
          <w:lang w:val="ro-RO"/>
        </w:rPr>
        <w:t xml:space="preserve">            </w:t>
      </w:r>
      <w:r>
        <w:rPr>
          <w:sz w:val="18"/>
          <w:szCs w:val="18"/>
          <w:lang w:val="ro-RO"/>
        </w:rPr>
        <w:t xml:space="preserve">                            2024-2025</w:t>
      </w:r>
      <w:r w:rsidRPr="000A7D30">
        <w:rPr>
          <w:sz w:val="18"/>
          <w:szCs w:val="18"/>
          <w:lang w:val="ro-RO"/>
        </w:rPr>
        <w:t>........................................................................</w:t>
      </w:r>
    </w:p>
    <w:p w:rsidR="00C81CF9" w:rsidRPr="000A7D30" w:rsidRDefault="001D0E10" w:rsidP="00C81CF9">
      <w:pPr>
        <w:ind w:firstLine="720"/>
        <w:rPr>
          <w:sz w:val="18"/>
          <w:szCs w:val="18"/>
          <w:lang w:val="ro-RO"/>
        </w:rPr>
      </w:pPr>
      <w:r>
        <w:rPr>
          <w:sz w:val="18"/>
          <w:szCs w:val="18"/>
          <w:lang w:val="ro-RO"/>
        </w:rPr>
        <w:t xml:space="preserve">Încheiat azi ...01 </w:t>
      </w:r>
      <w:r w:rsidR="00C81CF9">
        <w:rPr>
          <w:sz w:val="18"/>
          <w:szCs w:val="18"/>
          <w:lang w:val="ro-RO"/>
        </w:rPr>
        <w:t>septembrie 2022</w:t>
      </w:r>
      <w:r w:rsidR="00C81CF9" w:rsidRPr="000A7D30">
        <w:rPr>
          <w:sz w:val="18"/>
          <w:szCs w:val="18"/>
          <w:lang w:val="ro-RO"/>
        </w:rPr>
        <w:t>,  în două exemplare, în original pentru fiecare parte.</w:t>
      </w:r>
    </w:p>
    <w:p w:rsidR="00C81CF9" w:rsidRPr="000A7D30" w:rsidRDefault="00C81CF9" w:rsidP="00C81CF9">
      <w:pPr>
        <w:ind w:firstLine="720"/>
        <w:rPr>
          <w:sz w:val="18"/>
          <w:szCs w:val="18"/>
          <w:lang w:val="ro-RO"/>
        </w:rPr>
      </w:pPr>
      <w:r w:rsidRPr="000A7D30">
        <w:rPr>
          <w:sz w:val="18"/>
          <w:szCs w:val="18"/>
          <w:lang w:val="ro-RO"/>
        </w:rPr>
        <w:t xml:space="preserve">Semnături </w:t>
      </w:r>
    </w:p>
    <w:p w:rsidR="00C81CF9" w:rsidRPr="000A7D30" w:rsidRDefault="00C81CF9" w:rsidP="00C81CF9">
      <w:pPr>
        <w:rPr>
          <w:sz w:val="18"/>
          <w:szCs w:val="18"/>
          <w:lang w:val="ro-RO"/>
        </w:rPr>
      </w:pPr>
      <w:r w:rsidRPr="000A7D30">
        <w:rPr>
          <w:sz w:val="18"/>
          <w:szCs w:val="18"/>
          <w:lang w:val="ro-RO"/>
        </w:rPr>
        <w:t xml:space="preserve">      Director, Kedves Ildik</w:t>
      </w:r>
      <w:r w:rsidRPr="000A7D30">
        <w:rPr>
          <w:sz w:val="18"/>
          <w:szCs w:val="18"/>
          <w:lang w:val="hu-HU"/>
        </w:rPr>
        <w:t>ó</w:t>
      </w:r>
      <w:r w:rsidRPr="000A7D30">
        <w:rPr>
          <w:sz w:val="18"/>
          <w:szCs w:val="18"/>
          <w:lang w:val="ro-RO"/>
        </w:rPr>
        <w:t xml:space="preserve">                                                                                          Părinte/Tutore  - Tata:</w:t>
      </w:r>
    </w:p>
    <w:p w:rsidR="00C81CF9" w:rsidRDefault="001D0E10" w:rsidP="00C81CF9">
      <w:r>
        <w:rPr>
          <w:sz w:val="18"/>
          <w:szCs w:val="18"/>
          <w:lang w:val="ro-RO"/>
        </w:rPr>
        <w:t xml:space="preserve">    </w:t>
      </w:r>
      <w:r w:rsidR="00C81CF9" w:rsidRPr="000A7D30">
        <w:rPr>
          <w:sz w:val="18"/>
          <w:szCs w:val="18"/>
          <w:lang w:val="ro-RO"/>
        </w:rPr>
        <w:t xml:space="preserve"> Educatoare :                                                                            </w:t>
      </w:r>
      <w:r w:rsidR="00C81CF9" w:rsidRPr="000A7D30">
        <w:rPr>
          <w:sz w:val="18"/>
          <w:szCs w:val="18"/>
          <w:lang w:val="ro-RO"/>
        </w:rPr>
        <w:tab/>
      </w:r>
      <w:r>
        <w:rPr>
          <w:sz w:val="18"/>
          <w:szCs w:val="18"/>
          <w:lang w:val="ro-RO"/>
        </w:rPr>
        <w:t xml:space="preserve">                                              </w:t>
      </w:r>
      <w:r w:rsidR="00C81CF9" w:rsidRPr="000A7D30">
        <w:rPr>
          <w:sz w:val="18"/>
          <w:szCs w:val="18"/>
          <w:lang w:val="ro-RO"/>
        </w:rPr>
        <w:t xml:space="preserve"> - Mama:</w:t>
      </w:r>
    </w:p>
    <w:p w:rsidR="002C2B7E" w:rsidRDefault="002C2B7E"/>
    <w:sectPr w:rsidR="002C2B7E" w:rsidSect="002236F5">
      <w:pgSz w:w="11907" w:h="16840" w:code="9"/>
      <w:pgMar w:top="851"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81CF9"/>
    <w:rsid w:val="00073C40"/>
    <w:rsid w:val="000D21FE"/>
    <w:rsid w:val="001D0E10"/>
    <w:rsid w:val="002C2B7E"/>
    <w:rsid w:val="00604D6E"/>
    <w:rsid w:val="009300CD"/>
    <w:rsid w:val="00B4783A"/>
    <w:rsid w:val="00C81C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1CF9"/>
    <w:pPr>
      <w:spacing w:after="0" w:line="240" w:lineRule="auto"/>
    </w:pPr>
    <w:rPr>
      <w:rFonts w:ascii="Times New Roman" w:eastAsia="Times New Roman" w:hAnsi="Times New Roman" w:cs="Times New Roman"/>
      <w:sz w:val="24"/>
      <w:szCs w:val="24"/>
      <w:lang w:bidi="ar-SA"/>
    </w:rPr>
  </w:style>
  <w:style w:type="paragraph" w:styleId="Cmsor1">
    <w:name w:val="heading 1"/>
    <w:basedOn w:val="Norml"/>
    <w:next w:val="Norml"/>
    <w:link w:val="Cmsor1Char"/>
    <w:uiPriority w:val="9"/>
    <w:qFormat/>
    <w:rsid w:val="00604D6E"/>
    <w:pPr>
      <w:spacing w:before="480" w:line="276" w:lineRule="auto"/>
      <w:contextualSpacing/>
      <w:outlineLvl w:val="0"/>
    </w:pPr>
    <w:rPr>
      <w:rFonts w:asciiTheme="majorHAnsi" w:eastAsiaTheme="minorHAnsi" w:hAnsiTheme="majorHAnsi" w:cstheme="majorBidi"/>
      <w:smallCaps/>
      <w:spacing w:val="5"/>
      <w:sz w:val="36"/>
      <w:szCs w:val="36"/>
      <w:lang w:bidi="en-US"/>
    </w:rPr>
  </w:style>
  <w:style w:type="paragraph" w:styleId="Cmsor2">
    <w:name w:val="heading 2"/>
    <w:basedOn w:val="Norml"/>
    <w:next w:val="Norml"/>
    <w:link w:val="Cmsor2Char"/>
    <w:uiPriority w:val="9"/>
    <w:semiHidden/>
    <w:unhideWhenUsed/>
    <w:qFormat/>
    <w:rsid w:val="00604D6E"/>
    <w:pPr>
      <w:spacing w:before="200" w:line="271" w:lineRule="auto"/>
      <w:outlineLvl w:val="1"/>
    </w:pPr>
    <w:rPr>
      <w:rFonts w:asciiTheme="majorHAnsi" w:eastAsiaTheme="minorHAnsi" w:hAnsiTheme="majorHAnsi" w:cstheme="majorBidi"/>
      <w:smallCaps/>
      <w:sz w:val="28"/>
      <w:szCs w:val="28"/>
      <w:lang w:bidi="en-US"/>
    </w:rPr>
  </w:style>
  <w:style w:type="paragraph" w:styleId="Cmsor3">
    <w:name w:val="heading 3"/>
    <w:basedOn w:val="Norml"/>
    <w:next w:val="Norml"/>
    <w:link w:val="Cmsor3Char"/>
    <w:uiPriority w:val="9"/>
    <w:semiHidden/>
    <w:unhideWhenUsed/>
    <w:qFormat/>
    <w:rsid w:val="00604D6E"/>
    <w:pPr>
      <w:spacing w:before="200" w:line="271" w:lineRule="auto"/>
      <w:outlineLvl w:val="2"/>
    </w:pPr>
    <w:rPr>
      <w:rFonts w:asciiTheme="majorHAnsi" w:eastAsiaTheme="minorHAnsi" w:hAnsiTheme="majorHAnsi" w:cstheme="majorBidi"/>
      <w:i/>
      <w:iCs/>
      <w:smallCaps/>
      <w:spacing w:val="5"/>
      <w:sz w:val="26"/>
      <w:szCs w:val="26"/>
      <w:lang w:bidi="en-US"/>
    </w:rPr>
  </w:style>
  <w:style w:type="paragraph" w:styleId="Cmsor4">
    <w:name w:val="heading 4"/>
    <w:basedOn w:val="Norml"/>
    <w:next w:val="Norml"/>
    <w:link w:val="Cmsor4Char"/>
    <w:uiPriority w:val="9"/>
    <w:semiHidden/>
    <w:unhideWhenUsed/>
    <w:qFormat/>
    <w:rsid w:val="00604D6E"/>
    <w:pPr>
      <w:spacing w:line="271" w:lineRule="auto"/>
      <w:outlineLvl w:val="3"/>
    </w:pPr>
    <w:rPr>
      <w:rFonts w:asciiTheme="majorHAnsi" w:eastAsiaTheme="minorHAnsi" w:hAnsiTheme="majorHAnsi" w:cstheme="majorBidi"/>
      <w:b/>
      <w:bCs/>
      <w:spacing w:val="5"/>
      <w:lang w:bidi="en-US"/>
    </w:rPr>
  </w:style>
  <w:style w:type="paragraph" w:styleId="Cmsor5">
    <w:name w:val="heading 5"/>
    <w:basedOn w:val="Norml"/>
    <w:next w:val="Norml"/>
    <w:link w:val="Cmsor5Char"/>
    <w:uiPriority w:val="9"/>
    <w:semiHidden/>
    <w:unhideWhenUsed/>
    <w:qFormat/>
    <w:rsid w:val="00604D6E"/>
    <w:pPr>
      <w:spacing w:line="271" w:lineRule="auto"/>
      <w:outlineLvl w:val="4"/>
    </w:pPr>
    <w:rPr>
      <w:rFonts w:asciiTheme="majorHAnsi" w:eastAsiaTheme="minorHAnsi" w:hAnsiTheme="majorHAnsi" w:cstheme="majorBidi"/>
      <w:i/>
      <w:iCs/>
      <w:lang w:bidi="en-US"/>
    </w:rPr>
  </w:style>
  <w:style w:type="paragraph" w:styleId="Cmsor6">
    <w:name w:val="heading 6"/>
    <w:basedOn w:val="Norml"/>
    <w:next w:val="Norml"/>
    <w:link w:val="Cmsor6Char"/>
    <w:uiPriority w:val="9"/>
    <w:unhideWhenUsed/>
    <w:qFormat/>
    <w:rsid w:val="00604D6E"/>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bidi="en-US"/>
    </w:rPr>
  </w:style>
  <w:style w:type="paragraph" w:styleId="Cmsor7">
    <w:name w:val="heading 7"/>
    <w:basedOn w:val="Norml"/>
    <w:next w:val="Norml"/>
    <w:link w:val="Cmsor7Char"/>
    <w:uiPriority w:val="9"/>
    <w:semiHidden/>
    <w:unhideWhenUsed/>
    <w:qFormat/>
    <w:rsid w:val="00604D6E"/>
    <w:pPr>
      <w:spacing w:line="276" w:lineRule="auto"/>
      <w:outlineLvl w:val="6"/>
    </w:pPr>
    <w:rPr>
      <w:rFonts w:asciiTheme="majorHAnsi" w:eastAsiaTheme="minorHAnsi" w:hAnsiTheme="majorHAnsi" w:cstheme="majorBidi"/>
      <w:b/>
      <w:bCs/>
      <w:i/>
      <w:iCs/>
      <w:color w:val="5A5A5A" w:themeColor="text1" w:themeTint="A5"/>
      <w:sz w:val="20"/>
      <w:szCs w:val="20"/>
      <w:lang w:bidi="en-US"/>
    </w:rPr>
  </w:style>
  <w:style w:type="paragraph" w:styleId="Cmsor8">
    <w:name w:val="heading 8"/>
    <w:basedOn w:val="Norml"/>
    <w:next w:val="Norml"/>
    <w:link w:val="Cmsor8Char"/>
    <w:uiPriority w:val="9"/>
    <w:semiHidden/>
    <w:unhideWhenUsed/>
    <w:qFormat/>
    <w:rsid w:val="00604D6E"/>
    <w:pPr>
      <w:spacing w:line="276" w:lineRule="auto"/>
      <w:outlineLvl w:val="7"/>
    </w:pPr>
    <w:rPr>
      <w:rFonts w:asciiTheme="majorHAnsi" w:eastAsiaTheme="minorHAnsi" w:hAnsiTheme="majorHAnsi" w:cstheme="majorBidi"/>
      <w:b/>
      <w:bCs/>
      <w:color w:val="7F7F7F" w:themeColor="text1" w:themeTint="80"/>
      <w:sz w:val="20"/>
      <w:szCs w:val="20"/>
      <w:lang w:bidi="en-US"/>
    </w:rPr>
  </w:style>
  <w:style w:type="paragraph" w:styleId="Cmsor9">
    <w:name w:val="heading 9"/>
    <w:basedOn w:val="Norml"/>
    <w:next w:val="Norml"/>
    <w:link w:val="Cmsor9Char"/>
    <w:uiPriority w:val="9"/>
    <w:semiHidden/>
    <w:unhideWhenUsed/>
    <w:qFormat/>
    <w:rsid w:val="00604D6E"/>
    <w:pPr>
      <w:spacing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04D6E"/>
    <w:rPr>
      <w:smallCaps/>
      <w:spacing w:val="5"/>
      <w:sz w:val="36"/>
      <w:szCs w:val="36"/>
    </w:rPr>
  </w:style>
  <w:style w:type="character" w:customStyle="1" w:styleId="Cmsor2Char">
    <w:name w:val="Címsor 2 Char"/>
    <w:basedOn w:val="Bekezdsalapbettpusa"/>
    <w:link w:val="Cmsor2"/>
    <w:uiPriority w:val="9"/>
    <w:semiHidden/>
    <w:rsid w:val="00604D6E"/>
    <w:rPr>
      <w:smallCaps/>
      <w:sz w:val="28"/>
      <w:szCs w:val="28"/>
    </w:rPr>
  </w:style>
  <w:style w:type="character" w:customStyle="1" w:styleId="Cmsor3Char">
    <w:name w:val="Címsor 3 Char"/>
    <w:basedOn w:val="Bekezdsalapbettpusa"/>
    <w:link w:val="Cmsor3"/>
    <w:uiPriority w:val="9"/>
    <w:semiHidden/>
    <w:rsid w:val="00604D6E"/>
    <w:rPr>
      <w:i/>
      <w:iCs/>
      <w:smallCaps/>
      <w:spacing w:val="5"/>
      <w:sz w:val="26"/>
      <w:szCs w:val="26"/>
    </w:rPr>
  </w:style>
  <w:style w:type="character" w:customStyle="1" w:styleId="Cmsor4Char">
    <w:name w:val="Címsor 4 Char"/>
    <w:basedOn w:val="Bekezdsalapbettpusa"/>
    <w:link w:val="Cmsor4"/>
    <w:uiPriority w:val="9"/>
    <w:semiHidden/>
    <w:rsid w:val="00604D6E"/>
    <w:rPr>
      <w:b/>
      <w:bCs/>
      <w:spacing w:val="5"/>
      <w:sz w:val="24"/>
      <w:szCs w:val="24"/>
    </w:rPr>
  </w:style>
  <w:style w:type="character" w:customStyle="1" w:styleId="Cmsor5Char">
    <w:name w:val="Címsor 5 Char"/>
    <w:basedOn w:val="Bekezdsalapbettpusa"/>
    <w:link w:val="Cmsor5"/>
    <w:uiPriority w:val="9"/>
    <w:semiHidden/>
    <w:rsid w:val="00604D6E"/>
    <w:rPr>
      <w:i/>
      <w:iCs/>
      <w:sz w:val="24"/>
      <w:szCs w:val="24"/>
    </w:rPr>
  </w:style>
  <w:style w:type="character" w:customStyle="1" w:styleId="Cmsor6Char">
    <w:name w:val="Címsor 6 Char"/>
    <w:basedOn w:val="Bekezdsalapbettpusa"/>
    <w:link w:val="Cmsor6"/>
    <w:uiPriority w:val="9"/>
    <w:rsid w:val="00604D6E"/>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604D6E"/>
    <w:rPr>
      <w:b/>
      <w:bCs/>
      <w:i/>
      <w:iCs/>
      <w:color w:val="5A5A5A" w:themeColor="text1" w:themeTint="A5"/>
      <w:sz w:val="20"/>
      <w:szCs w:val="20"/>
    </w:rPr>
  </w:style>
  <w:style w:type="character" w:customStyle="1" w:styleId="Cmsor8Char">
    <w:name w:val="Címsor 8 Char"/>
    <w:basedOn w:val="Bekezdsalapbettpusa"/>
    <w:link w:val="Cmsor8"/>
    <w:uiPriority w:val="9"/>
    <w:semiHidden/>
    <w:rsid w:val="00604D6E"/>
    <w:rPr>
      <w:b/>
      <w:bCs/>
      <w:color w:val="7F7F7F" w:themeColor="text1" w:themeTint="80"/>
      <w:sz w:val="20"/>
      <w:szCs w:val="20"/>
    </w:rPr>
  </w:style>
  <w:style w:type="character" w:customStyle="1" w:styleId="Cmsor9Char">
    <w:name w:val="Címsor 9 Char"/>
    <w:basedOn w:val="Bekezdsalapbettpusa"/>
    <w:link w:val="Cmsor9"/>
    <w:uiPriority w:val="9"/>
    <w:semiHidden/>
    <w:rsid w:val="00604D6E"/>
    <w:rPr>
      <w:b/>
      <w:bCs/>
      <w:i/>
      <w:iCs/>
      <w:color w:val="7F7F7F" w:themeColor="text1" w:themeTint="80"/>
      <w:sz w:val="18"/>
      <w:szCs w:val="18"/>
    </w:rPr>
  </w:style>
  <w:style w:type="paragraph" w:styleId="Cm">
    <w:name w:val="Title"/>
    <w:basedOn w:val="Norml"/>
    <w:next w:val="Norml"/>
    <w:link w:val="CmChar"/>
    <w:uiPriority w:val="10"/>
    <w:qFormat/>
    <w:rsid w:val="00604D6E"/>
    <w:pPr>
      <w:spacing w:after="300"/>
      <w:contextualSpacing/>
    </w:pPr>
    <w:rPr>
      <w:rFonts w:asciiTheme="majorHAnsi" w:eastAsiaTheme="minorHAnsi" w:hAnsiTheme="majorHAnsi" w:cstheme="majorBidi"/>
      <w:smallCaps/>
      <w:sz w:val="52"/>
      <w:szCs w:val="52"/>
      <w:lang w:bidi="en-US"/>
    </w:rPr>
  </w:style>
  <w:style w:type="character" w:customStyle="1" w:styleId="CmChar">
    <w:name w:val="Cím Char"/>
    <w:basedOn w:val="Bekezdsalapbettpusa"/>
    <w:link w:val="Cm"/>
    <w:uiPriority w:val="10"/>
    <w:rsid w:val="00604D6E"/>
    <w:rPr>
      <w:smallCaps/>
      <w:sz w:val="52"/>
      <w:szCs w:val="52"/>
    </w:rPr>
  </w:style>
  <w:style w:type="paragraph" w:styleId="Alcm">
    <w:name w:val="Subtitle"/>
    <w:basedOn w:val="Norml"/>
    <w:next w:val="Norml"/>
    <w:link w:val="AlcmChar"/>
    <w:uiPriority w:val="11"/>
    <w:qFormat/>
    <w:rsid w:val="00604D6E"/>
    <w:pPr>
      <w:spacing w:after="200" w:line="276" w:lineRule="auto"/>
    </w:pPr>
    <w:rPr>
      <w:rFonts w:asciiTheme="majorHAnsi" w:eastAsiaTheme="minorHAnsi" w:hAnsiTheme="majorHAnsi" w:cstheme="majorBidi"/>
      <w:i/>
      <w:iCs/>
      <w:smallCaps/>
      <w:spacing w:val="10"/>
      <w:sz w:val="28"/>
      <w:szCs w:val="28"/>
      <w:lang w:bidi="en-US"/>
    </w:rPr>
  </w:style>
  <w:style w:type="character" w:customStyle="1" w:styleId="AlcmChar">
    <w:name w:val="Alcím Char"/>
    <w:basedOn w:val="Bekezdsalapbettpusa"/>
    <w:link w:val="Alcm"/>
    <w:uiPriority w:val="11"/>
    <w:rsid w:val="00604D6E"/>
    <w:rPr>
      <w:i/>
      <w:iCs/>
      <w:smallCaps/>
      <w:spacing w:val="10"/>
      <w:sz w:val="28"/>
      <w:szCs w:val="28"/>
    </w:rPr>
  </w:style>
  <w:style w:type="character" w:styleId="Kiemels2">
    <w:name w:val="Strong"/>
    <w:uiPriority w:val="22"/>
    <w:qFormat/>
    <w:rsid w:val="00604D6E"/>
    <w:rPr>
      <w:b/>
      <w:bCs/>
    </w:rPr>
  </w:style>
  <w:style w:type="character" w:styleId="Kiemels">
    <w:name w:val="Emphasis"/>
    <w:uiPriority w:val="20"/>
    <w:qFormat/>
    <w:rsid w:val="00604D6E"/>
    <w:rPr>
      <w:b/>
      <w:bCs/>
      <w:i/>
      <w:iCs/>
      <w:spacing w:val="10"/>
    </w:rPr>
  </w:style>
  <w:style w:type="paragraph" w:styleId="Nincstrkz">
    <w:name w:val="No Spacing"/>
    <w:basedOn w:val="Norml"/>
    <w:uiPriority w:val="1"/>
    <w:qFormat/>
    <w:rsid w:val="00604D6E"/>
    <w:rPr>
      <w:rFonts w:asciiTheme="majorHAnsi" w:eastAsiaTheme="minorHAnsi" w:hAnsiTheme="majorHAnsi" w:cstheme="majorBidi"/>
      <w:sz w:val="22"/>
      <w:szCs w:val="22"/>
      <w:lang w:bidi="en-US"/>
    </w:rPr>
  </w:style>
  <w:style w:type="paragraph" w:styleId="Listaszerbekezds">
    <w:name w:val="List Paragraph"/>
    <w:basedOn w:val="Norml"/>
    <w:qFormat/>
    <w:rsid w:val="00604D6E"/>
    <w:pPr>
      <w:spacing w:after="200" w:line="276" w:lineRule="auto"/>
      <w:ind w:left="720"/>
      <w:contextualSpacing/>
    </w:pPr>
    <w:rPr>
      <w:rFonts w:asciiTheme="majorHAnsi" w:eastAsiaTheme="minorHAnsi" w:hAnsiTheme="majorHAnsi" w:cstheme="majorBidi"/>
      <w:sz w:val="22"/>
      <w:szCs w:val="22"/>
      <w:lang w:bidi="en-US"/>
    </w:rPr>
  </w:style>
  <w:style w:type="paragraph" w:styleId="Idzet">
    <w:name w:val="Quote"/>
    <w:basedOn w:val="Norml"/>
    <w:next w:val="Norml"/>
    <w:link w:val="IdzetChar"/>
    <w:uiPriority w:val="29"/>
    <w:qFormat/>
    <w:rsid w:val="00604D6E"/>
    <w:pPr>
      <w:spacing w:after="200" w:line="276" w:lineRule="auto"/>
    </w:pPr>
    <w:rPr>
      <w:rFonts w:asciiTheme="majorHAnsi" w:eastAsiaTheme="minorHAnsi" w:hAnsiTheme="majorHAnsi" w:cstheme="majorBidi"/>
      <w:i/>
      <w:iCs/>
      <w:sz w:val="22"/>
      <w:szCs w:val="22"/>
      <w:lang w:bidi="en-US"/>
    </w:rPr>
  </w:style>
  <w:style w:type="character" w:customStyle="1" w:styleId="IdzetChar">
    <w:name w:val="Idézet Char"/>
    <w:basedOn w:val="Bekezdsalapbettpusa"/>
    <w:link w:val="Idzet"/>
    <w:uiPriority w:val="29"/>
    <w:rsid w:val="00604D6E"/>
    <w:rPr>
      <w:i/>
      <w:iCs/>
    </w:rPr>
  </w:style>
  <w:style w:type="paragraph" w:styleId="Kiemeltidzet">
    <w:name w:val="Intense Quote"/>
    <w:basedOn w:val="Norml"/>
    <w:next w:val="Norml"/>
    <w:link w:val="KiemeltidzetChar"/>
    <w:uiPriority w:val="30"/>
    <w:qFormat/>
    <w:rsid w:val="00604D6E"/>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bidi="en-US"/>
    </w:rPr>
  </w:style>
  <w:style w:type="character" w:customStyle="1" w:styleId="KiemeltidzetChar">
    <w:name w:val="Kiemelt idézet Char"/>
    <w:basedOn w:val="Bekezdsalapbettpusa"/>
    <w:link w:val="Kiemeltidzet"/>
    <w:uiPriority w:val="30"/>
    <w:rsid w:val="00604D6E"/>
    <w:rPr>
      <w:i/>
      <w:iCs/>
    </w:rPr>
  </w:style>
  <w:style w:type="character" w:styleId="Finomkiemels">
    <w:name w:val="Subtle Emphasis"/>
    <w:uiPriority w:val="19"/>
    <w:qFormat/>
    <w:rsid w:val="00604D6E"/>
    <w:rPr>
      <w:i/>
      <w:iCs/>
    </w:rPr>
  </w:style>
  <w:style w:type="character" w:styleId="Ershangslyozs">
    <w:name w:val="Intense Emphasis"/>
    <w:uiPriority w:val="21"/>
    <w:qFormat/>
    <w:rsid w:val="00604D6E"/>
    <w:rPr>
      <w:b/>
      <w:bCs/>
      <w:i/>
      <w:iCs/>
    </w:rPr>
  </w:style>
  <w:style w:type="character" w:styleId="Finomhivatkozs">
    <w:name w:val="Subtle Reference"/>
    <w:basedOn w:val="Bekezdsalapbettpusa"/>
    <w:uiPriority w:val="31"/>
    <w:qFormat/>
    <w:rsid w:val="00604D6E"/>
    <w:rPr>
      <w:smallCaps/>
    </w:rPr>
  </w:style>
  <w:style w:type="character" w:styleId="Ershivatkozs">
    <w:name w:val="Intense Reference"/>
    <w:uiPriority w:val="32"/>
    <w:qFormat/>
    <w:rsid w:val="00604D6E"/>
    <w:rPr>
      <w:b/>
      <w:bCs/>
      <w:smallCaps/>
    </w:rPr>
  </w:style>
  <w:style w:type="character" w:styleId="Knyvcme">
    <w:name w:val="Book Title"/>
    <w:basedOn w:val="Bekezdsalapbettpusa"/>
    <w:uiPriority w:val="33"/>
    <w:qFormat/>
    <w:rsid w:val="00604D6E"/>
    <w:rPr>
      <w:i/>
      <w:iCs/>
      <w:smallCaps/>
      <w:spacing w:val="5"/>
    </w:rPr>
  </w:style>
  <w:style w:type="paragraph" w:styleId="Tartalomjegyzkcmsora">
    <w:name w:val="TOC Heading"/>
    <w:basedOn w:val="Cmsor1"/>
    <w:next w:val="Norml"/>
    <w:uiPriority w:val="39"/>
    <w:semiHidden/>
    <w:unhideWhenUsed/>
    <w:qFormat/>
    <w:rsid w:val="00604D6E"/>
    <w:pPr>
      <w:outlineLvl w:val="9"/>
    </w:pPr>
  </w:style>
  <w:style w:type="character" w:styleId="Hiperhivatkozs">
    <w:name w:val="Hyperlink"/>
    <w:rsid w:val="00C81CF9"/>
    <w:rPr>
      <w:color w:val="0000FF"/>
      <w:u w:val="single"/>
    </w:rPr>
  </w:style>
  <w:style w:type="paragraph" w:styleId="Szvegtrzs">
    <w:name w:val="Body Text"/>
    <w:basedOn w:val="Norml"/>
    <w:link w:val="SzvegtrzsChar"/>
    <w:rsid w:val="00C81CF9"/>
    <w:pPr>
      <w:jc w:val="both"/>
    </w:pPr>
    <w:rPr>
      <w:sz w:val="22"/>
      <w:szCs w:val="22"/>
      <w:lang w:val="ro-RO"/>
    </w:rPr>
  </w:style>
  <w:style w:type="character" w:customStyle="1" w:styleId="SzvegtrzsChar">
    <w:name w:val="Szövegtörzs Char"/>
    <w:basedOn w:val="Bekezdsalapbettpusa"/>
    <w:link w:val="Szvegtrzs"/>
    <w:rsid w:val="00C81CF9"/>
    <w:rPr>
      <w:rFonts w:ascii="Times New Roman" w:eastAsia="Times New Roman" w:hAnsi="Times New Roman" w:cs="Times New Roman"/>
      <w:lang w:val="ro-RO" w:bidi="ar-SA"/>
    </w:rPr>
  </w:style>
  <w:style w:type="character" w:customStyle="1" w:styleId="l5def1">
    <w:name w:val="l5def1"/>
    <w:rsid w:val="00C81CF9"/>
    <w:rPr>
      <w:rFonts w:ascii="Arial" w:hAnsi="Arial" w:cs="Arial"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shercegovoda@gmail.com" TargetMode="External"/><Relationship Id="rId4" Type="http://schemas.openxmlformats.org/officeDocument/2006/relationships/hyperlink" Target="mailto:gr.kisherceg@eduhr.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1829</Words>
  <Characters>12623</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40744</dc:creator>
  <cp:lastModifiedBy>User</cp:lastModifiedBy>
  <cp:revision>2</cp:revision>
  <dcterms:created xsi:type="dcterms:W3CDTF">2022-10-05T14:30:00Z</dcterms:created>
  <dcterms:modified xsi:type="dcterms:W3CDTF">2022-10-05T14:30:00Z</dcterms:modified>
</cp:coreProperties>
</file>